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262CB6" w:rsidTr="00D3011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62CB6" w:rsidRDefault="00D16F7F">
            <w:pPr>
              <w:pStyle w:val="ConsPlusNormal0"/>
            </w:pPr>
            <w:r>
              <w:t>14 ноября 2014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262CB6" w:rsidRDefault="00D16F7F">
            <w:pPr>
              <w:pStyle w:val="ConsPlusNormal0"/>
              <w:jc w:val="right"/>
            </w:pPr>
            <w:r>
              <w:t>N 1785-01-ЗМО</w:t>
            </w:r>
          </w:p>
        </w:tc>
      </w:tr>
    </w:tbl>
    <w:p w:rsidR="00262CB6" w:rsidRDefault="00262CB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Title0"/>
        <w:jc w:val="center"/>
      </w:pPr>
      <w:r>
        <w:t>ЗАКОН</w:t>
      </w:r>
    </w:p>
    <w:p w:rsidR="00262CB6" w:rsidRDefault="00262CB6">
      <w:pPr>
        <w:pStyle w:val="ConsPlusTitle0"/>
        <w:jc w:val="center"/>
      </w:pPr>
    </w:p>
    <w:p w:rsidR="00262CB6" w:rsidRDefault="00D16F7F">
      <w:pPr>
        <w:pStyle w:val="ConsPlusTitle0"/>
        <w:jc w:val="center"/>
      </w:pPr>
      <w:r>
        <w:t>МУРМАНСКОЙ ОБЛАСТИ</w:t>
      </w:r>
    </w:p>
    <w:p w:rsidR="00262CB6" w:rsidRDefault="00262CB6">
      <w:pPr>
        <w:pStyle w:val="ConsPlusTitle0"/>
        <w:jc w:val="center"/>
      </w:pPr>
    </w:p>
    <w:p w:rsidR="00262CB6" w:rsidRDefault="00D16F7F">
      <w:pPr>
        <w:pStyle w:val="ConsPlusTitle0"/>
        <w:jc w:val="center"/>
      </w:pPr>
      <w:r>
        <w:t>ОБ ОЦЕНКЕ РЕГУЛИРУЮЩЕГО ВОЗДЕЙСТВИЯ ПРОЕКТОВ</w:t>
      </w:r>
    </w:p>
    <w:p w:rsidR="00262CB6" w:rsidRDefault="00D16F7F">
      <w:pPr>
        <w:pStyle w:val="ConsPlusTitle0"/>
        <w:jc w:val="center"/>
      </w:pPr>
      <w:r>
        <w:t>НОРМАТИВНЫХ ПРАВОВЫХ АКТОВ МУРМАНСКОЙ ОБЛАСТИ, ПРОЕКТОВ</w:t>
      </w:r>
    </w:p>
    <w:p w:rsidR="00262CB6" w:rsidRDefault="00D16F7F">
      <w:pPr>
        <w:pStyle w:val="ConsPlusTitle0"/>
        <w:jc w:val="center"/>
      </w:pPr>
      <w:r>
        <w:t>МУНИЦИПАЛЬНЫХ НОРМАТИВНЫХ ПРАВОВЫХ АКТОВ И ЭКСПЕРТИЗЕ</w:t>
      </w:r>
    </w:p>
    <w:p w:rsidR="00262CB6" w:rsidRDefault="00D16F7F">
      <w:pPr>
        <w:pStyle w:val="ConsPlusTitle0"/>
        <w:jc w:val="center"/>
      </w:pPr>
      <w:r>
        <w:t>НОРМАТИВНЫХ ПРАВОВЫХ АКТОВ МУРМАНСКОЙ ОБЛАСТИ,</w:t>
      </w:r>
    </w:p>
    <w:p w:rsidR="00262CB6" w:rsidRDefault="00D16F7F">
      <w:pPr>
        <w:pStyle w:val="ConsPlusTitle0"/>
        <w:jc w:val="center"/>
      </w:pPr>
      <w:r>
        <w:t>МУНИЦИПАЛЬНЫХ НОРМАТИВНЫХ ПРАВОВЫХ АКТОВ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Normal0"/>
        <w:jc w:val="right"/>
      </w:pPr>
      <w:proofErr w:type="gramStart"/>
      <w:r>
        <w:t>Принят</w:t>
      </w:r>
      <w:proofErr w:type="gramEnd"/>
      <w:r>
        <w:t xml:space="preserve"> Мурманской</w:t>
      </w:r>
    </w:p>
    <w:p w:rsidR="00262CB6" w:rsidRDefault="00D16F7F">
      <w:pPr>
        <w:pStyle w:val="ConsPlusNormal0"/>
        <w:jc w:val="right"/>
      </w:pPr>
      <w:r>
        <w:t>областной Думой</w:t>
      </w:r>
    </w:p>
    <w:p w:rsidR="00262CB6" w:rsidRDefault="00D16F7F">
      <w:pPr>
        <w:pStyle w:val="ConsPlusNormal0"/>
        <w:jc w:val="right"/>
      </w:pPr>
      <w:r>
        <w:t>30 октября 2014 года</w:t>
      </w:r>
    </w:p>
    <w:p w:rsidR="00262CB6" w:rsidRDefault="00262C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262C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B6" w:rsidRDefault="00262C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B6" w:rsidRDefault="00262C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2CB6" w:rsidRDefault="00D16F7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2CB6" w:rsidRDefault="00D16F7F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Законов Мурманской области</w:t>
            </w:r>
            <w:proofErr w:type="gramEnd"/>
          </w:p>
          <w:p w:rsidR="00262CB6" w:rsidRDefault="00D16F7F">
            <w:pPr>
              <w:pStyle w:val="ConsPlusNormal0"/>
              <w:jc w:val="center"/>
            </w:pPr>
            <w:r>
              <w:rPr>
                <w:color w:val="392C69"/>
              </w:rPr>
              <w:t>от 24.06.2016 N 2035-01-ЗМО, от 08.05.2018 N</w:t>
            </w:r>
            <w:r>
              <w:rPr>
                <w:color w:val="392C69"/>
              </w:rPr>
              <w:t xml:space="preserve"> 2251-01-ЗМО,</w:t>
            </w:r>
          </w:p>
          <w:p w:rsidR="00262CB6" w:rsidRDefault="00D16F7F">
            <w:pPr>
              <w:pStyle w:val="ConsPlusNormal0"/>
              <w:jc w:val="center"/>
            </w:pPr>
            <w:r>
              <w:rPr>
                <w:color w:val="392C69"/>
              </w:rPr>
              <w:t>от 08.07.2019 N 2396-01-ЗМО, от 04.12.2020 N 2570-01-ЗМО,</w:t>
            </w:r>
          </w:p>
          <w:p w:rsidR="00262CB6" w:rsidRDefault="00D16F7F">
            <w:pPr>
              <w:pStyle w:val="ConsPlusNormal0"/>
              <w:jc w:val="center"/>
            </w:pPr>
            <w:r>
              <w:rPr>
                <w:color w:val="392C69"/>
              </w:rPr>
              <w:t>от 24.02.2021 N 2606-01-ЗМО, от 28.04.2021 N 2628-01-ЗМО,</w:t>
            </w:r>
          </w:p>
          <w:p w:rsidR="00262CB6" w:rsidRDefault="00D16F7F">
            <w:pPr>
              <w:pStyle w:val="ConsPlusNormal0"/>
              <w:jc w:val="center"/>
            </w:pPr>
            <w:r>
              <w:rPr>
                <w:color w:val="392C69"/>
              </w:rPr>
              <w:t>от 09.11.2021 N 2686-01-ЗМО, от 30.05.2022 N 2767-01-ЗМО,</w:t>
            </w:r>
          </w:p>
          <w:p w:rsidR="00262CB6" w:rsidRDefault="00D16F7F">
            <w:pPr>
              <w:pStyle w:val="ConsPlusNormal0"/>
              <w:jc w:val="center"/>
            </w:pPr>
            <w:r>
              <w:rPr>
                <w:color w:val="392C69"/>
              </w:rPr>
              <w:t>от 08.12.2022 N 2834-01-ЗМО, от 14.03.2023 N 2863-01-ЗМО,</w:t>
            </w:r>
          </w:p>
          <w:p w:rsidR="00262CB6" w:rsidRDefault="00D16F7F">
            <w:pPr>
              <w:pStyle w:val="ConsPlusNormal0"/>
              <w:jc w:val="center"/>
            </w:pPr>
            <w:r>
              <w:rPr>
                <w:color w:val="392C69"/>
              </w:rPr>
              <w:t>от 26.12.2025 N 3183-01-ЗМО)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B6" w:rsidRDefault="00262CB6">
            <w:pPr>
              <w:pStyle w:val="ConsPlusNormal0"/>
            </w:pPr>
          </w:p>
        </w:tc>
      </w:tr>
    </w:tbl>
    <w:p w:rsidR="00262CB6" w:rsidRDefault="00262CB6">
      <w:pPr>
        <w:pStyle w:val="ConsPlusNormal0"/>
        <w:jc w:val="both"/>
      </w:pPr>
    </w:p>
    <w:p w:rsidR="00262CB6" w:rsidRDefault="00D16F7F">
      <w:pPr>
        <w:pStyle w:val="ConsPlusNormal0"/>
        <w:ind w:firstLine="540"/>
        <w:jc w:val="both"/>
      </w:pPr>
      <w:proofErr w:type="gramStart"/>
      <w:r>
        <w:t>Настоящий Закон в соответствии со статьей 53 Федерального закона от 21.12.2021 N 414-ФЗ "Об общих принципах организации публичной власти в субъектах Российской Федерации" и статьей 52</w:t>
      </w:r>
      <w:r>
        <w:t xml:space="preserve"> Федерального закона от 20.03.2025 N 33-ФЗ "Об общих принципах организации местного самоуправления в единой системе публичной власти" регулирует вопросы, связанные с проведением оценки регулирующего воздействия проектов нормативных правовых актов Мурманско</w:t>
      </w:r>
      <w:r>
        <w:t>й области и проектов муниципальных</w:t>
      </w:r>
      <w:proofErr w:type="gramEnd"/>
      <w:r>
        <w:t xml:space="preserve"> нормативных правовых актов, затрагивающих вопросы осуществления предпринимательской, инвестиционной и иной экономической деятельности, и экспертизы указанных нормативных правовых актов.</w:t>
      </w:r>
    </w:p>
    <w:p w:rsidR="00262CB6" w:rsidRDefault="00D16F7F">
      <w:pPr>
        <w:pStyle w:val="ConsPlusNormal0"/>
        <w:jc w:val="both"/>
      </w:pPr>
      <w:r>
        <w:t xml:space="preserve">(в ред. Законов Мурманской области </w:t>
      </w:r>
      <w:r>
        <w:t>от 09.11.2021 N 2686-01-ЗМО, от 30.05.2022 N 2767-01-ЗМО, от 26.12.2025 N 3183-01-ЗМО)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Title0"/>
        <w:ind w:firstLine="540"/>
        <w:jc w:val="both"/>
        <w:outlineLvl w:val="0"/>
      </w:pPr>
      <w:r>
        <w:t>Статья 1. Оценка регулирующего воздействия проектов нормативных правовых актов Мурманской области и проектов муниципальных нормативных правовых актов</w:t>
      </w:r>
    </w:p>
    <w:p w:rsidR="00262CB6" w:rsidRDefault="00262CB6">
      <w:pPr>
        <w:pStyle w:val="ConsPlusNormal0"/>
        <w:ind w:firstLine="540"/>
        <w:jc w:val="both"/>
      </w:pPr>
    </w:p>
    <w:p w:rsidR="00262CB6" w:rsidRDefault="00D16F7F">
      <w:pPr>
        <w:pStyle w:val="ConsPlusNormal0"/>
        <w:ind w:firstLine="540"/>
        <w:jc w:val="both"/>
      </w:pPr>
      <w:r>
        <w:t>(в ред. Закона Му</w:t>
      </w:r>
      <w:r>
        <w:t>рманской области от 24.06.2016 N 2035-01-ЗМО)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Normal0"/>
        <w:ind w:firstLine="540"/>
        <w:jc w:val="both"/>
      </w:pPr>
      <w:r>
        <w:t>1. Оценке регулирующего воздействия (далее - ОРВ) подлежат проекты нормативных правовых актов Мурманской области:</w:t>
      </w:r>
    </w:p>
    <w:p w:rsidR="00262CB6" w:rsidRDefault="00D16F7F">
      <w:pPr>
        <w:pStyle w:val="ConsPlusNormal0"/>
        <w:spacing w:before="240"/>
        <w:ind w:firstLine="540"/>
        <w:jc w:val="both"/>
      </w:pPr>
      <w:proofErr w:type="gramStart"/>
      <w:r>
        <w:t xml:space="preserve">1) устанавливающие новые или изменяющие ранее предусмотренные нормативными </w:t>
      </w:r>
      <w:r>
        <w:lastRenderedPageBreak/>
        <w:t>правовыми актами Мур</w:t>
      </w:r>
      <w:r>
        <w:t>манской области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</w:t>
      </w:r>
      <w:r>
        <w:t>, предоставления лицензий и иных разрешений, аккредитации, оценки соответствия продукции, иных форм оценок и экспертиз;</w:t>
      </w:r>
      <w:proofErr w:type="gramEnd"/>
    </w:p>
    <w:p w:rsidR="00262CB6" w:rsidRDefault="00D16F7F">
      <w:pPr>
        <w:pStyle w:val="ConsPlusNormal0"/>
        <w:jc w:val="both"/>
      </w:pPr>
      <w:r>
        <w:t>(в ред. Закона Мурманской области от 14.03.2023 N 2863-01-ЗМО)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2) устанавливающие новые или изменяющие ранее предусмотренные нормативным</w:t>
      </w:r>
      <w:r>
        <w:t>и правовыми актами Мурманской области обязанности и запреты для субъектов предпринимательской и инвестиционной деятельности;</w:t>
      </w:r>
    </w:p>
    <w:p w:rsidR="00262CB6" w:rsidRDefault="00D16F7F">
      <w:pPr>
        <w:pStyle w:val="ConsPlusNormal0"/>
        <w:jc w:val="both"/>
      </w:pPr>
      <w:r>
        <w:t>(в ред. Закона Мурманской области от 14.03.2023 N 2863-01-ЗМО)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3) устанавливающие или изменяющие ответственность за нарушение норма</w:t>
      </w:r>
      <w:r>
        <w:t>тивных правовых актов Мурманской области, затрагивающих вопросы осуществления предпринимательской и иной экономической деятельности.</w:t>
      </w:r>
    </w:p>
    <w:p w:rsidR="00262CB6" w:rsidRDefault="00D16F7F">
      <w:pPr>
        <w:pStyle w:val="ConsPlusNormal0"/>
        <w:jc w:val="both"/>
      </w:pPr>
      <w:r>
        <w:t>(в ред. Законов Мурманской области от 09.11.2021 N 2686-01-ЗМО, от 14.03.2023 N 2863-01-ЗМО)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1.1. ОРВ не проводится в отношении:</w:t>
      </w:r>
    </w:p>
    <w:p w:rsidR="00262CB6" w:rsidRDefault="00D16F7F">
      <w:pPr>
        <w:pStyle w:val="ConsPlusNormal0"/>
        <w:spacing w:before="240"/>
        <w:ind w:firstLine="540"/>
        <w:jc w:val="both"/>
      </w:pPr>
      <w:proofErr w:type="gramStart"/>
      <w:r>
        <w:t>1) проектов законов Мурманской области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</w:t>
      </w:r>
      <w:r>
        <w:t>и (отмене) налоговых льгот (льгот по сборам) и (или) оснований и порядка их применения;</w:t>
      </w:r>
      <w:proofErr w:type="gramEnd"/>
    </w:p>
    <w:p w:rsidR="00262CB6" w:rsidRDefault="00D16F7F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1 в ред. Закона Мурманской области от 08.12.2022 N 2834-01-ЗМО)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2) проектов законов Мурманской области, регулирующих бюджетные правоотношения;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3) проектов нормат</w:t>
      </w:r>
      <w:r>
        <w:t>ивных правовых актов Мурманской области:</w:t>
      </w:r>
    </w:p>
    <w:p w:rsidR="00262CB6" w:rsidRDefault="00D16F7F">
      <w:pPr>
        <w:pStyle w:val="ConsPlusNormal0"/>
        <w:spacing w:before="240"/>
        <w:ind w:firstLine="540"/>
        <w:jc w:val="both"/>
      </w:pPr>
      <w:proofErr w:type="gramStart"/>
      <w:r>
        <w:t>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</w:t>
      </w:r>
      <w:r>
        <w:t>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  <w:proofErr w:type="gramEnd"/>
    </w:p>
    <w:p w:rsidR="00262CB6" w:rsidRDefault="00D16F7F">
      <w:pPr>
        <w:pStyle w:val="ConsPlusNormal0"/>
        <w:spacing w:before="240"/>
        <w:ind w:firstLine="540"/>
        <w:jc w:val="both"/>
      </w:pPr>
      <w:proofErr w:type="gramStart"/>
      <w:r>
        <w:t>подлежащих принятию при угрозе возникновения и (или) возникновении отдельных чрезвычайных сит</w:t>
      </w:r>
      <w:r>
        <w:t>уаций, введении режима повышенной готовности, чрезвычайной ситуации или разрабатываемых в целях реализации мер, принимаемых в рамках особых режимов, вводимых в целях реализации положений Федерального конституционного закона от 30.01.2002 N 1-ФКЗ "О военном</w:t>
      </w:r>
      <w:r>
        <w:t xml:space="preserve"> положении", на всей территории Российской Федерации либо на ее части.</w:t>
      </w:r>
      <w:proofErr w:type="gramEnd"/>
    </w:p>
    <w:p w:rsidR="00262CB6" w:rsidRDefault="00D16F7F">
      <w:pPr>
        <w:pStyle w:val="ConsPlusNormal0"/>
        <w:jc w:val="both"/>
      </w:pPr>
      <w:r>
        <w:t>(в ред. Закона Мурманской области от 14.03.2023 N 2863-01-ЗМО)</w:t>
      </w:r>
    </w:p>
    <w:p w:rsidR="00262CB6" w:rsidRDefault="00D16F7F">
      <w:pPr>
        <w:pStyle w:val="ConsPlusNormal0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Законом Мурманской области от 09.11.2021 N 2686-01-ЗМО)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2. ОРВ проектов нормативных правовых актов Мурманск</w:t>
      </w:r>
      <w:r>
        <w:t>ой области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</w:t>
      </w:r>
      <w:r>
        <w:t>обоснованных расходов субъектов предпринимательской и иной экономической деятельности и областного бюджета.</w:t>
      </w:r>
    </w:p>
    <w:p w:rsidR="00262CB6" w:rsidRDefault="00D16F7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09.11.2021 N 2686-01-ЗМО)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Проекты муниципальных нормативных правовых актов муниципального образования </w:t>
      </w:r>
      <w:r>
        <w:lastRenderedPageBreak/>
        <w:t>городской округ город-герой Мурманск, а также муниципальных образований со статусом муниципального округа, городского округа, включенных в перечень, установленный Законом Мурман</w:t>
      </w:r>
      <w:r>
        <w:t xml:space="preserve">ской области от 21.12.2016 N 2077-01-ЗМО "О перечне муниципальных образований Мурманской области,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>
        <w:t>является обязательным" (далее - Закон Мурманской</w:t>
      </w:r>
      <w:proofErr w:type="gramEnd"/>
      <w:r>
        <w:t xml:space="preserve"> </w:t>
      </w:r>
      <w:proofErr w:type="gramStart"/>
      <w:r>
        <w:t xml:space="preserve">области),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</w:t>
      </w:r>
      <w:r>
        <w:t>обязанности для субъектов инвестиционной деятельности, подлежат ОРВ, проводимой органами местного самоуправления муниципального образования городской округ город-герой Мурманск, а также муниципальных образований со статусом муниципального округа, городског</w:t>
      </w:r>
      <w:r>
        <w:t>о округа, включенных в перечень, установленный Законом Мурманской области, в порядке, установленном муниципальными нормативными правовыми</w:t>
      </w:r>
      <w:proofErr w:type="gramEnd"/>
      <w:r>
        <w:t xml:space="preserve"> актами в соответствии с настоящим Законом, за исключением:</w:t>
      </w:r>
    </w:p>
    <w:p w:rsidR="00262CB6" w:rsidRDefault="00D16F7F">
      <w:pPr>
        <w:pStyle w:val="ConsPlusNormal0"/>
        <w:jc w:val="both"/>
      </w:pPr>
      <w:r>
        <w:t>(в ред. Законов Мурманской области от 04.12.2020 N 2570-01-</w:t>
      </w:r>
      <w:r>
        <w:t>ЗМО, от 09.11.2021 N 2686-01-ЗМО, от 26.12.2025 N 3183-01-ЗМО)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2) проектов нормат</w:t>
      </w:r>
      <w:r>
        <w:t>ивных правовых актов представительных органов муниципальных образований, регулирующих бюджетные правоотношения;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</w:t>
      </w:r>
      <w:r>
        <w:t>ствия режимов чрезвычайных ситуаций.</w:t>
      </w:r>
    </w:p>
    <w:p w:rsidR="00262CB6" w:rsidRDefault="00D16F7F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3 </w:t>
      </w:r>
      <w:proofErr w:type="gramStart"/>
      <w:r>
        <w:t>введен</w:t>
      </w:r>
      <w:proofErr w:type="gramEnd"/>
      <w:r>
        <w:t xml:space="preserve"> Законом Мурманской области от 24.02.2021 N 2606-01-ЗМО)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Проекты муниципальных нормативных правовых актов иных муниципальных образований, устанавливающие новые или изменяющие ранее предусмотренные муни</w:t>
      </w:r>
      <w:r>
        <w:t>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могут подлежать ОРВ, проводимой органами местного самоуправления со</w:t>
      </w:r>
      <w:r>
        <w:t>ответствующих муниципальных образований в порядке, установленном муниципальными нормативными правовыми актами в соответствии с настоящим Законом, за исключением:</w:t>
      </w:r>
      <w:proofErr w:type="gramEnd"/>
    </w:p>
    <w:p w:rsidR="00262CB6" w:rsidRDefault="00D16F7F">
      <w:pPr>
        <w:pStyle w:val="ConsPlusNormal0"/>
        <w:jc w:val="both"/>
      </w:pPr>
      <w:r>
        <w:t>(в ред. Закона Мурманской области от 09.11.2021 N 2686-01-ЗМО)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1) проектов нормативных правовы</w:t>
      </w:r>
      <w:r>
        <w:t>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2) проектов нормативных правовых актов представительных органов муниципальных образований, регулирующих бюджетны</w:t>
      </w:r>
      <w:r>
        <w:t>е правоотношения;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262CB6" w:rsidRDefault="00D16F7F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3 </w:t>
      </w:r>
      <w:proofErr w:type="gramStart"/>
      <w:r>
        <w:t>введен</w:t>
      </w:r>
      <w:proofErr w:type="gramEnd"/>
      <w:r>
        <w:t xml:space="preserve"> Законом Мурманской области от 24.02.2021 </w:t>
      </w:r>
      <w:r>
        <w:t>N 2606-01-ЗМО)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 xml:space="preserve">5. ОРВ проектов муниципальных нормативных правовых актов проводится в целях </w:t>
      </w:r>
      <w:r>
        <w:lastRenderedPageBreak/>
        <w:t>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</w:t>
      </w:r>
      <w:r>
        <w:t xml:space="preserve">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бюджетов.</w:t>
      </w:r>
    </w:p>
    <w:p w:rsidR="00262CB6" w:rsidRDefault="00D16F7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09.11.2021 N 2686-01-ЗМО)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Title0"/>
        <w:ind w:firstLine="540"/>
        <w:jc w:val="both"/>
        <w:outlineLvl w:val="0"/>
      </w:pPr>
      <w:r>
        <w:t>Статья 2. Процедура ОРВ п</w:t>
      </w:r>
      <w:r>
        <w:t>роектов нормативных правовых актов Мурманской области и проектов муниципальных нормативных правовых актов</w:t>
      </w:r>
    </w:p>
    <w:p w:rsidR="00262CB6" w:rsidRDefault="00D16F7F">
      <w:pPr>
        <w:pStyle w:val="ConsPlusNormal0"/>
        <w:jc w:val="both"/>
      </w:pPr>
      <w:r>
        <w:t>(в ред. Закона Мурманской области от 24.06.2016 N 2035-01-ЗМО)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Normal0"/>
        <w:ind w:firstLine="540"/>
        <w:jc w:val="both"/>
      </w:pPr>
      <w:r>
        <w:t>Процедура ОРВ проектов нормативных правовых актов Мурманской области и проектов муници</w:t>
      </w:r>
      <w:r>
        <w:t>пальных нормативных правовых актов состоит из следующих этапов:</w:t>
      </w:r>
    </w:p>
    <w:p w:rsidR="00262CB6" w:rsidRDefault="00D16F7F">
      <w:pPr>
        <w:pStyle w:val="ConsPlusNormal0"/>
        <w:jc w:val="both"/>
      </w:pPr>
      <w:r>
        <w:t>(в ред. Закона Мурманской области от 24.06.2016 N 2035-01-ЗМО)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1) публичные консультации по проекту нормативного правового акта Мурманской области или проекту муниципального нормативного право</w:t>
      </w:r>
      <w:r>
        <w:t>вого акта (далее - публичные консультации);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2) формирование сводного отчета о проведении ОРВ проекта нормативного правового акта Мурманской области или проекта муниципального нормативного правового акта (далее - сводный отчет);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 xml:space="preserve">3) подготовка заключения об </w:t>
      </w:r>
      <w:r>
        <w:t>ОРВ проекта нормативного правового акта Мурманской области или проекта муниципального нормативного правового акта.</w:t>
      </w:r>
    </w:p>
    <w:p w:rsidR="00262CB6" w:rsidRDefault="00D16F7F">
      <w:pPr>
        <w:pStyle w:val="ConsPlusNormal0"/>
        <w:jc w:val="both"/>
      </w:pPr>
      <w:r>
        <w:t>(в ред. Закона Мурманской области от 08.12.2022 N 2834-01-ЗМО)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Title0"/>
        <w:ind w:firstLine="540"/>
        <w:jc w:val="both"/>
        <w:outlineLvl w:val="0"/>
      </w:pPr>
      <w:bookmarkStart w:id="0" w:name="P76"/>
      <w:bookmarkEnd w:id="0"/>
      <w:r>
        <w:t>Статья 3. Проведение ОРВ проектов нормативных правовых актов Мурманской области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Normal0"/>
        <w:ind w:firstLine="540"/>
        <w:jc w:val="both"/>
      </w:pPr>
      <w:bookmarkStart w:id="1" w:name="P78"/>
      <w:bookmarkEnd w:id="1"/>
      <w:r>
        <w:t>1. Мурманская областная Дума проводит ОРВ проектов законов Мурманской области, проектов иных нормативных правовых актов, принимаемых Мурманской областной Думой, внесенных депу</w:t>
      </w:r>
      <w:r>
        <w:t>татами Мурманской областной Думы.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Порядок проведения ОРВ указанных проектов нормативных правовых актов Мурманской области утверждается Мурманской областной Думой.</w:t>
      </w:r>
    </w:p>
    <w:p w:rsidR="00262CB6" w:rsidRDefault="00D16F7F">
      <w:pPr>
        <w:pStyle w:val="ConsPlusNormal0"/>
        <w:spacing w:before="240"/>
        <w:ind w:firstLine="540"/>
        <w:jc w:val="both"/>
      </w:pPr>
      <w:bookmarkStart w:id="2" w:name="P80"/>
      <w:bookmarkEnd w:id="2"/>
      <w:r>
        <w:t>2. Исполнительные органы Мурманской области проводят публичные консультации и формируют сводн</w:t>
      </w:r>
      <w:r>
        <w:t>ые отчеты в отношении:</w:t>
      </w:r>
    </w:p>
    <w:p w:rsidR="00262CB6" w:rsidRDefault="00D16F7F">
      <w:pPr>
        <w:pStyle w:val="ConsPlusNormal0"/>
        <w:jc w:val="both"/>
      </w:pPr>
      <w:r>
        <w:t>(в ред. Закона Мурманской области от 30.05.2022 N 2767-01-ЗМО)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проектов законов Мурманской области, проектов иных нормативных правовых актов, принимаемых Мурманской областной Думой, внесенных субъектами, указанными в части 1 статьи 6</w:t>
      </w:r>
      <w:r>
        <w:t>0 Устава Мурманской области, за исключением депутатов Мурманской областной Думы;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проектов нормативных правовых актов Губернатора Мурманской области и Правительства Мурманской области;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проектов нормативных правовых актов исполнительных органов Мурманской об</w:t>
      </w:r>
      <w:r>
        <w:t>ласти.</w:t>
      </w:r>
    </w:p>
    <w:p w:rsidR="00262CB6" w:rsidRDefault="00D16F7F">
      <w:pPr>
        <w:pStyle w:val="ConsPlusNormal0"/>
        <w:jc w:val="both"/>
      </w:pPr>
      <w:r>
        <w:t>(в ред. Закона Мурманской области от 30.05.2022 N 2767-01-ЗМО)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 xml:space="preserve">Подготовка заключений об ОРВ данных проектов нормативных правовых актов Мурманской области осуществляется исполнительным органом Мурманской области, уполномоченным </w:t>
      </w:r>
      <w:r>
        <w:lastRenderedPageBreak/>
        <w:t>Правительством Мурманс</w:t>
      </w:r>
      <w:r>
        <w:t>кой области на выполнение функций нормативно-правового, информационного и методического обеспечения ОРВ (далее - уполномоченный орган).</w:t>
      </w:r>
    </w:p>
    <w:p w:rsidR="00262CB6" w:rsidRDefault="00D16F7F">
      <w:pPr>
        <w:pStyle w:val="ConsPlusNormal0"/>
        <w:jc w:val="both"/>
      </w:pPr>
      <w:r>
        <w:t>(в ред. Закона Мурманской области от 30.05.2022 N 2767-01-ЗМО)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Порядок проведения ОРВ проектов нормативных правовых акто</w:t>
      </w:r>
      <w:r>
        <w:t>в Мурманской области, указанных в настоящем пункте, утверждается Правительством Мурманской области.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Title0"/>
        <w:ind w:firstLine="540"/>
        <w:jc w:val="both"/>
        <w:outlineLvl w:val="0"/>
      </w:pPr>
      <w:r>
        <w:t>Статья 4. Проведение ОРВ проектов муниципальных нормативных правовых актов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Normal0"/>
        <w:ind w:firstLine="540"/>
        <w:jc w:val="both"/>
      </w:pPr>
      <w:bookmarkStart w:id="3" w:name="P92"/>
      <w:bookmarkEnd w:id="3"/>
      <w:r>
        <w:t xml:space="preserve">1. Представительный орган муниципального образования (далее - представительный </w:t>
      </w:r>
      <w:r>
        <w:t>орган) проводит ОРВ проектов муниципальных нормативных правовых актов, внесенных в представительный орган субъектами правотворческой инициативы (за исключением главы местной администрации муниципального образования (далее - местная администрация)), проекто</w:t>
      </w:r>
      <w:r>
        <w:t>в иных муниципальных нормативных правовых актов, разрабатываемых и принимаемых представительным органом.</w:t>
      </w:r>
    </w:p>
    <w:p w:rsidR="00262CB6" w:rsidRDefault="00D16F7F">
      <w:pPr>
        <w:pStyle w:val="ConsPlusNormal0"/>
        <w:spacing w:before="240"/>
        <w:ind w:firstLine="540"/>
        <w:jc w:val="both"/>
      </w:pPr>
      <w:bookmarkStart w:id="4" w:name="P93"/>
      <w:bookmarkEnd w:id="4"/>
      <w:r>
        <w:t>2. Местная администрация проводит ОРВ проектов муниципальных нормативных правовых актов, вносимых главой местной администрации в представительный орган</w:t>
      </w:r>
      <w:r>
        <w:t xml:space="preserve"> в порядке правотворческой инициативы, проектов муниципальных нормативных правовых актов, принимаемых местной администрацией.</w:t>
      </w:r>
    </w:p>
    <w:p w:rsidR="00262CB6" w:rsidRDefault="00D16F7F">
      <w:pPr>
        <w:pStyle w:val="ConsPlusNormal0"/>
        <w:spacing w:before="240"/>
        <w:ind w:firstLine="540"/>
        <w:jc w:val="both"/>
      </w:pPr>
      <w:bookmarkStart w:id="5" w:name="P94"/>
      <w:bookmarkEnd w:id="5"/>
      <w:r>
        <w:t>3. Порядок проведения ОРВ проектов муниципальных нормативных правовых актов утверждается правовым актом представительного органа.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Title0"/>
        <w:ind w:firstLine="540"/>
        <w:jc w:val="both"/>
        <w:outlineLvl w:val="0"/>
      </w:pPr>
      <w:r>
        <w:t>Статья 5. Публичные консультации. Сводный отчет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Normal0"/>
        <w:ind w:firstLine="540"/>
        <w:jc w:val="both"/>
      </w:pPr>
      <w:r>
        <w:t xml:space="preserve">1. </w:t>
      </w:r>
      <w:proofErr w:type="gramStart"/>
      <w:r>
        <w:t>О проведении публичных консультаций органы государственной власти Мурманской области и органы местного самоуправления, осуществляющие ОРВ соответственно проектов нормативных правовых актов Мурманской обл</w:t>
      </w:r>
      <w:r>
        <w:t>асти, проектов муниципальных нормативных правовых актов, информируют заинтересованных лиц путем размещения уведомления.</w:t>
      </w:r>
      <w:proofErr w:type="gramEnd"/>
    </w:p>
    <w:p w:rsidR="00262CB6" w:rsidRDefault="00D16F7F">
      <w:pPr>
        <w:pStyle w:val="ConsPlusNormal0"/>
        <w:spacing w:before="240"/>
        <w:ind w:firstLine="540"/>
        <w:jc w:val="both"/>
      </w:pPr>
      <w:r>
        <w:t>2. Уведомление о проведении публичных консультаций размещается на портале Мурманской области "Открытый электронный регион" в информацион</w:t>
      </w:r>
      <w:r>
        <w:t>но-телекоммуникационной сети "Интернет" (</w:t>
      </w:r>
      <w:hyperlink r:id="rId6">
        <w:r>
          <w:rPr>
            <w:color w:val="0000FF"/>
          </w:rPr>
          <w:t>http://openregion.gov-murman.ru</w:t>
        </w:r>
      </w:hyperlink>
      <w:r>
        <w:t>).</w:t>
      </w:r>
    </w:p>
    <w:p w:rsidR="00262CB6" w:rsidRDefault="00D16F7F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 в ред. Закона Мурманской области от 28.04.2021 N 2628-01-ЗМО)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3. Уведомление о проведении публичных консультаций содержит: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1) перечень вопросов для заинтересованных лиц;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2) срок, в течение которого принимаются предложения от заинтересованных лиц. Данный срок определяется соответственно Мурманской областной Думой, Правительством Мурманской области, представительным органом и не</w:t>
      </w:r>
      <w:r>
        <w:t xml:space="preserve"> может составлять менее пяти рабочих дней со дня размещения уведомления о проведении публичных консультаций;</w:t>
      </w:r>
    </w:p>
    <w:p w:rsidR="00262CB6" w:rsidRDefault="00D16F7F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2 в ред. Закона Мурманской области от 08.05.2018 N 2251-01-ЗМО)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3) адрес электронной почты и почтовый адрес, по которым принимаются предложе</w:t>
      </w:r>
      <w:r>
        <w:t>ния от заинтересованных лиц;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 xml:space="preserve">4) иную информацию - по усмотрению органа государственной власти Мурманской области </w:t>
      </w:r>
      <w:r>
        <w:lastRenderedPageBreak/>
        <w:t>или органа местного самоуправления, осуществляющих проведение публичных консультаций соответственно проекта нормативного правового акта Мурманс</w:t>
      </w:r>
      <w:r>
        <w:t>кой области, проекта муниципального нормативного правового акта.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К уведомлению прилагается проект нормативного правового акта Мурманской области или проект муниципального нормативного правового акта.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4. Итоги публичных консультаций оформляются в виде сводн</w:t>
      </w:r>
      <w:r>
        <w:t>ого отчета, который содержит: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1) перечень предложений, поступивших от заинтересованных лиц в ходе публичных консультаций;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2) результаты рассмотрения указанных предложений (учтены ли при доработке проекта нормативного правового акта Мурманской области или п</w:t>
      </w:r>
      <w:r>
        <w:t>роекта муниципального нормативного правового акта; если не учтены - причины такого решения);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3) иную информацию - по усмотрению органа государственной власти Мурманской области или органа местного самоуправления, осуществляющих проведение публичных консуль</w:t>
      </w:r>
      <w:r>
        <w:t>таций соответственно проекта нормативного правового акта Мурманской области, проекта муниципального нормативного правового акта.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5. Формы уведомления о проведении публичных консультаций и подготовке сводного отчета утверждаются соответственно Мурманской об</w:t>
      </w:r>
      <w:r>
        <w:t>ластной Думой, Правительством Мурманской области, представительным органом.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Title0"/>
        <w:ind w:firstLine="540"/>
        <w:jc w:val="both"/>
        <w:outlineLvl w:val="0"/>
      </w:pPr>
      <w:r>
        <w:t>Статья 6. Заключение об ОРВ проекта нормативного правового акта Мурманской области или проекта муниципального нормативного правового акта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Normal0"/>
        <w:ind w:firstLine="540"/>
        <w:jc w:val="both"/>
      </w:pPr>
      <w:bookmarkStart w:id="6" w:name="P116"/>
      <w:bookmarkEnd w:id="6"/>
      <w:r>
        <w:t xml:space="preserve">1. </w:t>
      </w:r>
      <w:proofErr w:type="gramStart"/>
      <w:r>
        <w:t>Заключение об ОРВ проекта нормативног</w:t>
      </w:r>
      <w:r>
        <w:t xml:space="preserve">о правового акта Мурманской области или проекта муниципального нормативного правового акта (далее - заключение) осуществляют соответственно Мурманская областная Дума в случаях, установленных </w:t>
      </w:r>
      <w:hyperlink w:anchor="P78" w:tooltip="1. Мурманская областная Дума проводит ОРВ проектов законов Мурманской области, проектов иных нормативных правовых актов, принимаемых Мурманской областной Думой, внесенных депутатами Мурманской областной Думы.">
        <w:r>
          <w:rPr>
            <w:color w:val="0000FF"/>
          </w:rPr>
          <w:t>пунктом 1 статьи 3</w:t>
        </w:r>
      </w:hyperlink>
      <w:r>
        <w:t xml:space="preserve"> настоящего Закона, уполномоченный орган в случаях, установленных</w:t>
      </w:r>
      <w:r>
        <w:t xml:space="preserve"> </w:t>
      </w:r>
      <w:hyperlink w:anchor="P80" w:tooltip="2. Исполнительные органы Мурманской области проводят публичные консультации и формируют сводные отчеты в отношении:">
        <w:r>
          <w:rPr>
            <w:color w:val="0000FF"/>
          </w:rPr>
          <w:t>пунктом 2 статьи 3</w:t>
        </w:r>
      </w:hyperlink>
      <w:r>
        <w:t xml:space="preserve"> настоящего Закона, представительный орган в случаях, установленных </w:t>
      </w:r>
      <w:hyperlink w:anchor="P92" w:tooltip="1. Представительный орган муниципального образования (далее - представительный орган) проводит ОРВ проектов муниципальных нормативных правовых актов, внесенных в представительный орган субъектами правотворческой инициативы (за исключением главы местной админис">
        <w:r>
          <w:rPr>
            <w:color w:val="0000FF"/>
          </w:rPr>
          <w:t>пунктом 1 статьи 4</w:t>
        </w:r>
      </w:hyperlink>
      <w:r>
        <w:t xml:space="preserve"> настоящего Закона, местная администрация в случаях, установленных </w:t>
      </w:r>
      <w:hyperlink w:anchor="P93" w:tooltip="2. Местная администрация проводит ОРВ проектов муниципальных нормативных правовых актов, вносимых главой местной администрации в представительный орган в порядке правотворческой инициативы, проектов муниципальных нормативных правовых актов, принимаемых местной">
        <w:r>
          <w:rPr>
            <w:color w:val="0000FF"/>
          </w:rPr>
          <w:t>пунктом 2</w:t>
        </w:r>
        <w:proofErr w:type="gramEnd"/>
        <w:r>
          <w:rPr>
            <w:color w:val="0000FF"/>
          </w:rPr>
          <w:t xml:space="preserve"> статьи 4</w:t>
        </w:r>
      </w:hyperlink>
      <w:r>
        <w:t xml:space="preserve"> настоящего Закона, на основе представленного проекта нормативного правового акта Мурманской области, проекта</w:t>
      </w:r>
      <w:r>
        <w:t xml:space="preserve"> муниципального нормативного правового акта и сводного отчета.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2. Сроки подготовки заключений определяются соответственно Мурманской областной Думой, Правительством Мурманской области, представительным органом.</w:t>
      </w:r>
    </w:p>
    <w:p w:rsidR="00262CB6" w:rsidRDefault="00D16F7F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 в ред. Закона Мурманской области от 08.</w:t>
      </w:r>
      <w:r>
        <w:t>05.2018 N 2251-01-ЗМО)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В порядке проведения ОРВ, утвержденном в соответствии со </w:t>
      </w:r>
      <w:hyperlink w:anchor="P76" w:tooltip="Статья 3. Проведение ОРВ проектов нормативных правовых актов Мурманской области">
        <w:r>
          <w:rPr>
            <w:color w:val="0000FF"/>
          </w:rPr>
          <w:t>статьей 3</w:t>
        </w:r>
      </w:hyperlink>
      <w:r>
        <w:t xml:space="preserve"> или </w:t>
      </w:r>
      <w:hyperlink w:anchor="P94" w:tooltip="3. Порядок проведения ОРВ проектов муниципальных нормативных правовых актов утверждается правовым актом представительного органа.">
        <w:r>
          <w:rPr>
            <w:color w:val="0000FF"/>
          </w:rPr>
          <w:t>пунктом 3 статьи 4</w:t>
        </w:r>
      </w:hyperlink>
      <w:r>
        <w:t xml:space="preserve"> настоящего Закона, могут быть предусмотрены процедуры предварительного рассмотрения Мурманской областной Думой, уполномоченным о</w:t>
      </w:r>
      <w:r>
        <w:t xml:space="preserve">рганом, органами местного самоуправления, указанными в </w:t>
      </w:r>
      <w:hyperlink w:anchor="P116" w:tooltip="1. Заключение об ОРВ проекта нормативного правового акта Мурманской области или проекта муниципального нормативного правового акта (далее - заключение) осуществляют соответственно Мурманская областная Дума в случаях, установленных пунктом 1 статьи 3 настоящего">
        <w:r>
          <w:rPr>
            <w:color w:val="0000FF"/>
          </w:rPr>
          <w:t>пункте 1</w:t>
        </w:r>
      </w:hyperlink>
      <w:r>
        <w:t xml:space="preserve"> настоящей статьи, проектов нормативных правовых актов Мурманской области и проектов муниципальных нормативных правовых актов, не оказывающих существенного во</w:t>
      </w:r>
      <w:r>
        <w:t>здействия на субъекты предпринимательской и иной экономической деятельности</w:t>
      </w:r>
      <w:proofErr w:type="gramEnd"/>
      <w:r>
        <w:t>, и подготовка заключения по результатам такого рассмотрения, в случае если критерии определения данных нормативных правовых актов предусмотрены в указанном порядке.</w:t>
      </w:r>
    </w:p>
    <w:p w:rsidR="00262CB6" w:rsidRDefault="00D16F7F">
      <w:pPr>
        <w:pStyle w:val="ConsPlusNormal0"/>
        <w:jc w:val="both"/>
      </w:pPr>
      <w:r>
        <w:t xml:space="preserve">(в ред. Закона </w:t>
      </w:r>
      <w:r>
        <w:t>Мурманской области от 09.11.2021 N 2686-01-ЗМО)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lastRenderedPageBreak/>
        <w:t>4. Форма заключения утверждается соответственно Мурманской областной Думой, Правительством Мурманской области, представительным органом.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Title0"/>
        <w:ind w:firstLine="540"/>
        <w:jc w:val="both"/>
        <w:outlineLvl w:val="0"/>
      </w:pPr>
      <w:r>
        <w:t>Статья 7. Экспертиза нормативных правовых актов Мурманской области, му</w:t>
      </w:r>
      <w:r>
        <w:t>ниципальных нормативных правовых актов</w:t>
      </w:r>
    </w:p>
    <w:p w:rsidR="00262CB6" w:rsidRDefault="00262CB6">
      <w:pPr>
        <w:pStyle w:val="ConsPlusNormal0"/>
        <w:ind w:firstLine="540"/>
        <w:jc w:val="both"/>
      </w:pPr>
    </w:p>
    <w:p w:rsidR="00262CB6" w:rsidRDefault="00D16F7F">
      <w:pPr>
        <w:pStyle w:val="ConsPlusNormal0"/>
        <w:ind w:firstLine="540"/>
        <w:jc w:val="both"/>
      </w:pPr>
      <w:r>
        <w:t>(в ред. Закона Мурманской области от 24.06.2016 N 2035-01-ЗМО)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Normal0"/>
        <w:ind w:firstLine="540"/>
        <w:jc w:val="both"/>
      </w:pPr>
      <w:r>
        <w:t xml:space="preserve">1. </w:t>
      </w:r>
      <w:proofErr w:type="gramStart"/>
      <w:r>
        <w:t>Нормативные правовые акты Мурманской области, затрагивающие вопросы осуществления предпринимательской и инвестиционной деятельности, за исключением актов, определенных пунктом 1 статьи 1 Закона Мурманской области от 30.06.2021 N 2658-01-ЗМО "О порядке у</w:t>
      </w:r>
      <w:r>
        <w:t>становления и оценки применения обязательных требований, устанавливаемых нормативными правовыми актами Мурманской области", в целях выявления положений, необоснованно затрудняющих осуществление предпринимательской и инвестиционной деятельности, подлежат эк</w:t>
      </w:r>
      <w:r>
        <w:t>спертизе.</w:t>
      </w:r>
      <w:proofErr w:type="gramEnd"/>
    </w:p>
    <w:p w:rsidR="00262CB6" w:rsidRDefault="00D16F7F">
      <w:pPr>
        <w:pStyle w:val="ConsPlusNormal0"/>
        <w:jc w:val="both"/>
      </w:pPr>
      <w:r>
        <w:t>(п. 1 в ред. Закона Мурманской области от 09.11.2021 N 2686-01-ЗМО)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Муниципальные нормативные правовые акты муниципального образования городской округ город-герой Мурманск, а также муниципальных образований со статусом муниципального округа, городского округа, включенных в перечень, установленный Законом Мурманской обла</w:t>
      </w:r>
      <w:r>
        <w:t>сти,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</w:t>
      </w:r>
      <w:r>
        <w:t>стного самоуправления муниципального образования городской округ город-герой Мурманск, а также муниципальных</w:t>
      </w:r>
      <w:proofErr w:type="gramEnd"/>
      <w:r>
        <w:t xml:space="preserve"> образований со статусом муниципального округа, городского округа, включенных в перечень, установленный Законом Мурманской области, в порядке, устан</w:t>
      </w:r>
      <w:r>
        <w:t>овленном муниципальными нормативными правовыми актами в соответствии с настоящим Законом.</w:t>
      </w:r>
    </w:p>
    <w:p w:rsidR="00262CB6" w:rsidRDefault="00D16F7F">
      <w:pPr>
        <w:pStyle w:val="ConsPlusNormal0"/>
        <w:jc w:val="both"/>
      </w:pPr>
      <w:r>
        <w:t>(в ред. Законов Мурманской области от 04.12.2020 N 2570-01-ЗМО, от 26.12.2025 N 3183-01-ЗМО)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Муниципальные нормативные правовые акты иных муниципальных образований, з</w:t>
      </w:r>
      <w:r>
        <w:t>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могут подлежать экспертизе, проводимой органами м</w:t>
      </w:r>
      <w:r>
        <w:t>естного самоуправления соответствующих муниципальных образований в порядке, установленном муниципальными нормативными правовыми актами в соответствии с настоящим Законом.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3. Порядок проведения экспертизы нормативных правовых актов Мурманской области, муниц</w:t>
      </w:r>
      <w:r>
        <w:t>ипальных нормативных правовых актов утверждается соответственно Правительством Мурманской области, представительным органом.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Title0"/>
        <w:ind w:firstLine="540"/>
        <w:jc w:val="both"/>
        <w:outlineLvl w:val="0"/>
      </w:pPr>
      <w:r>
        <w:t>Статья 8. Методическое обеспечение деятельности по проведению ОРВ проектов муниципальных нормативных правовых актов и экспертизы м</w:t>
      </w:r>
      <w:r>
        <w:t>униципальных нормативных правовых актов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Normal0"/>
        <w:ind w:firstLine="540"/>
        <w:jc w:val="both"/>
      </w:pPr>
      <w:r>
        <w:t>Методическое обеспечение деятельности по проведению ОРВ проектов муниципальных нормативных правовых актов и экспертизы муниципальных нормативных правовых актов, включая подготовку типовых муниципальных нормативных п</w:t>
      </w:r>
      <w:r>
        <w:t>равовых актов, осуществляется уполномоченным органом.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Title0"/>
        <w:ind w:firstLine="540"/>
        <w:jc w:val="both"/>
        <w:outlineLvl w:val="0"/>
      </w:pPr>
      <w:r>
        <w:t>Статья 9. Вступление в силу настоящего Закона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Normal0"/>
        <w:ind w:firstLine="540"/>
        <w:jc w:val="both"/>
      </w:pPr>
      <w:r>
        <w:t>1. Настоящий Закон вступает в силу по истечении 10 дней со дня его официального опубликования.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2. Положения настоящего Закона в части проведения ОРВ проек</w:t>
      </w:r>
      <w:r>
        <w:t>тов муниципальных нормативных правовых актов и экспертизы муниципальных нормативных правовых актов применяются в отношении: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муниципального образования город Мурманск - с 1 января 2015 года;</w:t>
      </w:r>
    </w:p>
    <w:p w:rsidR="00262CB6" w:rsidRDefault="00D16F7F">
      <w:pPr>
        <w:pStyle w:val="ConsPlusNormal0"/>
        <w:spacing w:before="240"/>
        <w:ind w:firstLine="540"/>
        <w:jc w:val="both"/>
      </w:pPr>
      <w:r>
        <w:t>абзацы третий - четвертый исключены. - Закон Мурманской области от</w:t>
      </w:r>
      <w:r>
        <w:t xml:space="preserve"> 24.06.2016 N 2035-01-ЗМО.</w:t>
      </w:r>
    </w:p>
    <w:p w:rsidR="00262CB6" w:rsidRDefault="00262CB6">
      <w:pPr>
        <w:pStyle w:val="ConsPlusNormal0"/>
        <w:jc w:val="both"/>
      </w:pPr>
    </w:p>
    <w:p w:rsidR="00262CB6" w:rsidRDefault="00D16F7F">
      <w:pPr>
        <w:pStyle w:val="ConsPlusNormal0"/>
        <w:jc w:val="right"/>
      </w:pPr>
      <w:r>
        <w:t>Губернатор</w:t>
      </w:r>
    </w:p>
    <w:p w:rsidR="00262CB6" w:rsidRDefault="00D16F7F">
      <w:pPr>
        <w:pStyle w:val="ConsPlusNormal0"/>
        <w:jc w:val="right"/>
      </w:pPr>
      <w:r>
        <w:t>Мурманской области</w:t>
      </w:r>
    </w:p>
    <w:p w:rsidR="00262CB6" w:rsidRDefault="00D16F7F">
      <w:pPr>
        <w:pStyle w:val="ConsPlusNormal0"/>
        <w:jc w:val="right"/>
      </w:pPr>
      <w:r>
        <w:t>М.В.КОВТУН</w:t>
      </w:r>
    </w:p>
    <w:p w:rsidR="00262CB6" w:rsidRDefault="00D16F7F">
      <w:pPr>
        <w:pStyle w:val="ConsPlusNormal0"/>
        <w:jc w:val="both"/>
      </w:pPr>
      <w:r>
        <w:t>Мурманск</w:t>
      </w:r>
    </w:p>
    <w:p w:rsidR="00262CB6" w:rsidRDefault="00D16F7F">
      <w:pPr>
        <w:pStyle w:val="ConsPlusNormal0"/>
        <w:spacing w:before="240"/>
      </w:pPr>
      <w:r>
        <w:t>14 ноября 2014 года</w:t>
      </w:r>
    </w:p>
    <w:p w:rsidR="00262CB6" w:rsidRDefault="00D16F7F">
      <w:pPr>
        <w:pStyle w:val="ConsPlusNormal0"/>
        <w:spacing w:before="240"/>
      </w:pPr>
      <w:r>
        <w:t>N 1785-01-ЗМО</w:t>
      </w:r>
    </w:p>
    <w:p w:rsidR="00262CB6" w:rsidRDefault="00262CB6">
      <w:pPr>
        <w:pStyle w:val="ConsPlusNormal0"/>
        <w:jc w:val="both"/>
      </w:pPr>
    </w:p>
    <w:p w:rsidR="00262CB6" w:rsidRDefault="00262CB6">
      <w:pPr>
        <w:pStyle w:val="ConsPlusNormal0"/>
        <w:jc w:val="both"/>
      </w:pPr>
    </w:p>
    <w:p w:rsidR="00262CB6" w:rsidRDefault="00262CB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62CB6" w:rsidSect="00262CB6">
      <w:head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F7F" w:rsidRDefault="00D16F7F" w:rsidP="00262CB6">
      <w:r>
        <w:separator/>
      </w:r>
    </w:p>
  </w:endnote>
  <w:endnote w:type="continuationSeparator" w:id="0">
    <w:p w:rsidR="00D16F7F" w:rsidRDefault="00D16F7F" w:rsidP="00262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F7F" w:rsidRDefault="00D16F7F" w:rsidP="00262CB6">
      <w:r>
        <w:separator/>
      </w:r>
    </w:p>
  </w:footnote>
  <w:footnote w:type="continuationSeparator" w:id="0">
    <w:p w:rsidR="00D16F7F" w:rsidRDefault="00D16F7F" w:rsidP="00262C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262C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2CB6" w:rsidRDefault="00D16F7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Мурманской области от 14.11.2014 N 1785-</w:t>
          </w:r>
          <w:r>
            <w:rPr>
              <w:rFonts w:ascii="Tahoma" w:hAnsi="Tahoma" w:cs="Tahoma"/>
              <w:sz w:val="16"/>
              <w:szCs w:val="16"/>
            </w:rPr>
            <w:t>01-ЗМО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"Об оценке регулирующего воздействия проектов ...</w:t>
          </w:r>
        </w:p>
      </w:tc>
      <w:tc>
        <w:tcPr>
          <w:tcW w:w="2300" w:type="pct"/>
          <w:vAlign w:val="center"/>
        </w:tcPr>
        <w:p w:rsidR="00262CB6" w:rsidRDefault="00D16F7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05.05.2026</w:t>
          </w:r>
        </w:p>
      </w:tc>
    </w:tr>
  </w:tbl>
  <w:p w:rsidR="00262CB6" w:rsidRDefault="00262C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2CB6" w:rsidRDefault="00262CB6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2CB6"/>
    <w:rsid w:val="00262CB6"/>
    <w:rsid w:val="00D16F7F"/>
    <w:rsid w:val="00D3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CB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262CB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62CB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262CB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62CB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262CB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62CB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62CB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262CB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262CB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262CB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262CB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262CB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262CB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262CB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262CB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262CB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262CB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301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1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301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0112"/>
  </w:style>
  <w:style w:type="paragraph" w:styleId="a7">
    <w:name w:val="footer"/>
    <w:basedOn w:val="a"/>
    <w:link w:val="a8"/>
    <w:uiPriority w:val="99"/>
    <w:semiHidden/>
    <w:unhideWhenUsed/>
    <w:rsid w:val="00D301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01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region.gov-murm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3211</Words>
  <Characters>18306</Characters>
  <Application>Microsoft Office Word</Application>
  <DocSecurity>0</DocSecurity>
  <Lines>152</Lines>
  <Paragraphs>42</Paragraphs>
  <ScaleCrop>false</ScaleCrop>
  <Company>КонсультантПлюс Версия 4024.00.50</Company>
  <LinksUpToDate>false</LinksUpToDate>
  <CharactersWithSpaces>21475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Мурманской области от 14.11.2014 N 1785-01-ЗМО
(ред. от 26.12.2025)
"Об оценке регулирующего воздействия проектов нормативных правовых актов Мурманской области, проектов муниципальных нормативных правовых актов и экспертизе нормативных правовых актов Мурманской области, муниципальных нормативных правовых актов"
(принят Мурманской областной Думой 30.10.2014)</dc:title>
  <dc:creator>Кошевая Татьяна Евгеньевна</dc:creator>
  <cp:lastModifiedBy>KoshevayaTE</cp:lastModifiedBy>
  <cp:revision>2</cp:revision>
  <dcterms:created xsi:type="dcterms:W3CDTF">2026-05-05T11:45:00Z</dcterms:created>
  <dcterms:modified xsi:type="dcterms:W3CDTF">2026-05-05T11:45:00Z</dcterms:modified>
</cp:coreProperties>
</file>