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0039D" w:rsidTr="003B0C1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039D" w:rsidRDefault="00743705">
            <w:pPr>
              <w:pStyle w:val="ConsPlusNormal0"/>
              <w:outlineLvl w:val="0"/>
            </w:pPr>
            <w:r>
              <w:t>26 октября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0039D" w:rsidRDefault="00743705">
            <w:pPr>
              <w:pStyle w:val="ConsPlusNormal0"/>
              <w:jc w:val="right"/>
              <w:outlineLvl w:val="0"/>
            </w:pPr>
            <w:r>
              <w:t>N 898-01-ЗМО</w:t>
            </w:r>
          </w:p>
        </w:tc>
      </w:tr>
    </w:tbl>
    <w:p w:rsidR="0040039D" w:rsidRDefault="004003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jc w:val="center"/>
      </w:pPr>
      <w:r>
        <w:t>ЗАКОН</w:t>
      </w:r>
    </w:p>
    <w:p w:rsidR="0040039D" w:rsidRDefault="0040039D">
      <w:pPr>
        <w:pStyle w:val="ConsPlusTitle0"/>
        <w:jc w:val="center"/>
      </w:pPr>
    </w:p>
    <w:p w:rsidR="0040039D" w:rsidRDefault="00743705">
      <w:pPr>
        <w:pStyle w:val="ConsPlusTitle0"/>
        <w:jc w:val="center"/>
      </w:pPr>
      <w:r>
        <w:t>МУРМАНСКОЙ ОБЛАСТИ</w:t>
      </w:r>
    </w:p>
    <w:p w:rsidR="0040039D" w:rsidRDefault="0040039D">
      <w:pPr>
        <w:pStyle w:val="ConsPlusTitle0"/>
        <w:jc w:val="center"/>
      </w:pPr>
    </w:p>
    <w:p w:rsidR="0040039D" w:rsidRDefault="00743705">
      <w:pPr>
        <w:pStyle w:val="ConsPlusTitle0"/>
        <w:jc w:val="center"/>
      </w:pPr>
      <w:r>
        <w:t>О ПРОТИВОДЕЙСТВИИ КОРРУПЦИИ В МУРМАНСКОЙ ОБЛАСТИ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40039D" w:rsidRDefault="00743705">
      <w:pPr>
        <w:pStyle w:val="ConsPlusNormal0"/>
        <w:jc w:val="right"/>
      </w:pPr>
      <w:r>
        <w:t>областной Думой</w:t>
      </w:r>
    </w:p>
    <w:p w:rsidR="0040039D" w:rsidRDefault="00743705">
      <w:pPr>
        <w:pStyle w:val="ConsPlusNormal0"/>
        <w:jc w:val="right"/>
      </w:pPr>
      <w:r>
        <w:t>16 октября 2007 года</w:t>
      </w:r>
    </w:p>
    <w:p w:rsidR="0040039D" w:rsidRDefault="004003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00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039D" w:rsidRDefault="0074370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23.12.2008 N 1055-01-ЗМО, от 17.04.2009 N 1081-01-ЗМО,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23.</w:t>
            </w:r>
            <w:r>
              <w:rPr>
                <w:color w:val="392C69"/>
              </w:rPr>
              <w:t>11.2009 N 1154-01-ЗМО, от 11.07.2012 N 1503-01-ЗМО,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24.04.2013 N 1600-01-ЗМО, от 20.12.2013 N 1704-01-ЗМО,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07.11.2013 N 1674-01-ЗМО,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14.11.2014 N 1780-01-ЗМО, от 03.07.2015 N 1886-01-ЗМО,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24.12.2015 N 1956-01-ЗМО, о</w:t>
            </w:r>
            <w:r>
              <w:rPr>
                <w:color w:val="392C69"/>
              </w:rPr>
              <w:t>т 24.12.2015 N 1957-01-ЗМО,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10.04.2017 N 2121-01-ЗМО,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2144-01-ЗМО, от 12.03.2018 N 2231-01-ЗМО,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08.05.2018 N 2254-01-ЗМО, от 08.11.2019 N 2426-01-ЗМО,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04.06.2020 N 2512-01-ЗМО, от 04.12.2020 </w:t>
            </w:r>
            <w:r>
              <w:rPr>
                <w:color w:val="392C69"/>
              </w:rPr>
              <w:t>N 2568-01-ЗМО,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28.12.2020 N 2593-01-ЗМО, от 08.04.2021 N 2622-01-ЗМО,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05.07.2021 N 2665-01-ЗМО, от 07.12.2021 N 2702-01-ЗМО,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30.05.2022 N 2767-01-ЗМО, от 13.06.2023 N 2896-01-ЗМО,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20.09.2023 N 2918-01-ЗМО, от 07.12.2023 N 2944-01-ЗМО,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27.04.</w:t>
            </w:r>
            <w:r>
              <w:rPr>
                <w:color w:val="392C69"/>
              </w:rPr>
              <w:t>2024 N 2994-01-ЗМО, от 27.12.2024 N 3091-01-ЗМО,</w:t>
            </w:r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01.12.2025 N 3165-01-ЗМО, от 27.04.2026 N 3217-01-ЗМО)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</w:tr>
    </w:tbl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Настоящий Закон определяет задачи, принципы, основные направления и формы противодействия коррупции в рамках реализации антикоррупционной политики в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1. Основные понятия и термины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Для целей настоящего Закона используются следующ</w:t>
      </w:r>
      <w:r>
        <w:t>ие основные понятия и термины: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орган управления - орган государственной власти Мурманской области, орган местного самоуправления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должностное лицо -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</w:t>
      </w:r>
      <w:r>
        <w:t xml:space="preserve">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</w:t>
      </w:r>
      <w:r>
        <w:lastRenderedPageBreak/>
        <w:t>органах местного самоуправления, государственных и муниципальных организациях Мурманской области;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коррупция:</w:t>
      </w:r>
    </w:p>
    <w:p w:rsidR="0040039D" w:rsidRDefault="00743705">
      <w:pPr>
        <w:pStyle w:val="ConsPlusNormal0"/>
        <w:jc w:val="both"/>
      </w:pPr>
      <w:r>
        <w:t>(в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0" w:name="P41"/>
      <w:bookmarkEnd w:id="0"/>
      <w:proofErr w:type="gramStart"/>
      <w: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</w:t>
      </w:r>
      <w:r>
        <w:t>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</w:t>
      </w:r>
      <w:r>
        <w:t>акой выгоды указанному лицу другими физическими лицами;</w:t>
      </w:r>
      <w:proofErr w:type="gramEnd"/>
    </w:p>
    <w:p w:rsidR="0040039D" w:rsidRDefault="00743705">
      <w:pPr>
        <w:pStyle w:val="ConsPlusNormal0"/>
        <w:jc w:val="both"/>
      </w:pPr>
      <w:r>
        <w:t>(в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совершение деяний, указанных в </w:t>
      </w:r>
      <w:hyperlink w:anchor="P41" w:tooltip="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">
        <w:r>
          <w:rPr>
            <w:color w:val="0000FF"/>
          </w:rPr>
          <w:t>абзаце пятом</w:t>
        </w:r>
      </w:hyperlink>
      <w:r>
        <w:t xml:space="preserve"> настоящей статьи, от имени или в интересах юридического лиц</w:t>
      </w:r>
      <w:r>
        <w:t>а;</w:t>
      </w:r>
    </w:p>
    <w:p w:rsidR="0040039D" w:rsidRDefault="00743705">
      <w:pPr>
        <w:pStyle w:val="ConsPlusNormal0"/>
        <w:jc w:val="both"/>
      </w:pPr>
      <w:r>
        <w:t>(в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spellStart"/>
      <w:r>
        <w:t>антикоррупционная</w:t>
      </w:r>
      <w:proofErr w:type="spellEnd"/>
      <w:r>
        <w:t xml:space="preserve"> политика - деятельность субъектов антикоррупционной политики, связанная с профилактикой и сокращением негативного влияния коррупции, а также с устранением причин и условий,</w:t>
      </w:r>
      <w:r>
        <w:t xml:space="preserve"> способствующих ее возникновению;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субъекты антикоррупционной политики - исполнительный орган Мурманской области или структурное подразделение Правительства Мурманской области, осуществляющие функции по противодействию коррупции (далее - уполномоченный орга</w:t>
      </w:r>
      <w:r>
        <w:t>н), иные органы государственной власти Мурманской области, органы местного самоуправления, их должностные лица, организации, на которые возлагаются отдельные полномочия по реализации антикоррупционной политики, общественные объединения и организации, вовле</w:t>
      </w:r>
      <w:r>
        <w:t>ченные в реализацию антикоррупционной политики, средства массовой информации;</w:t>
      </w:r>
      <w:proofErr w:type="gramEnd"/>
    </w:p>
    <w:p w:rsidR="0040039D" w:rsidRDefault="00743705">
      <w:pPr>
        <w:pStyle w:val="ConsPlusNormal0"/>
        <w:jc w:val="both"/>
      </w:pPr>
      <w:r>
        <w:t>(в ред. Закона Мурманской области от 30.05.2022 N 2767-01-ЗМО)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коррупциогенные</w:t>
      </w:r>
      <w:proofErr w:type="spellEnd"/>
      <w:r>
        <w:t xml:space="preserve"> факторы - положения нормативных правовых актов (проектов нормативных правовых актов) органов госуда</w:t>
      </w:r>
      <w:r>
        <w:t xml:space="preserve">рственной власти Мурманской области и органов местного самоуправления,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</w:t>
      </w:r>
      <w:r>
        <w:t>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40039D" w:rsidRDefault="00743705">
      <w:pPr>
        <w:pStyle w:val="ConsPlusNormal0"/>
        <w:jc w:val="both"/>
      </w:pPr>
      <w:r>
        <w:t>(в ред. Закона Мурманской области от 23.11.2009 N 1154-01-ЗМО)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spellStart"/>
      <w:r>
        <w:t>антикоррупционная</w:t>
      </w:r>
      <w:proofErr w:type="spellEnd"/>
      <w:r>
        <w:t xml:space="preserve"> экспертиза нормативных правовы</w:t>
      </w:r>
      <w:r>
        <w:t xml:space="preserve">х актов (проектов нормативных правовых актов) - деятельность по выявлению и описанию </w:t>
      </w:r>
      <w:proofErr w:type="spellStart"/>
      <w:r>
        <w:t>коррупциогенных</w:t>
      </w:r>
      <w:proofErr w:type="spellEnd"/>
      <w:r>
        <w:t xml:space="preserve"> факторов, а также разработка рекомендаций, направленных на устранение таких факторов;</w:t>
      </w:r>
    </w:p>
    <w:p w:rsidR="0040039D" w:rsidRDefault="00743705">
      <w:pPr>
        <w:pStyle w:val="ConsPlusNormal0"/>
        <w:jc w:val="both"/>
      </w:pPr>
      <w:r>
        <w:t>(в ред. Закона Мурманской области от 23.11.2009 N 1154-01-ЗМО)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предуп</w:t>
      </w:r>
      <w:r>
        <w:t>реждение коррупции - деятельность субъектов антикоррупционной политики, направленная на выявление, изучение, ограничение либо устранение явлений, порождающих коррупцию или способствующих ее распространению.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bookmarkStart w:id="1" w:name="P54"/>
      <w:bookmarkEnd w:id="1"/>
      <w:r>
        <w:t>Статья 2. Задачи антикоррупционной политики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lastRenderedPageBreak/>
        <w:t>Зад</w:t>
      </w:r>
      <w:r>
        <w:t>ачами антикоррупционной политики в Мурманской области являются: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устранение причин, порождающих коррупцию, и противодействие условиям, способствующим ее проявлению;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снижение риска коррупционных действий и потерь от них;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3) поощрение действий в рамках </w:t>
      </w:r>
      <w:r>
        <w:t>закона и во благо общественных интересов;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3.1) унификация прав государственных гражданских служащих Мурманской области и муниципальных служащих, лиц, замещающих государственные должности Мурманской области, должности глав муниципальных образований Мурманск</w:t>
      </w:r>
      <w:r>
        <w:t>ой области, муниципальные должности, а также устанавливаемых для указанных служащих и лиц ограничений, запретов и обязанностей;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Законом Мурманской области от 11.07.2012 N 1503-01-ЗМО)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4) вовлечение гражданского общества в реализацию антик</w:t>
      </w:r>
      <w:r>
        <w:t>оррупционной политики;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формирование нетерпимости по отношению к коррупционным действиям.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3. Основные принципы противодействия коррупции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(в ред. Закона Мурманской области от 17.04.2009 N 1081-01-ЗМО)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Противодействие коррупции в Мурманской области осуществляется на основе следующих основных принципов: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законность;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</w:t>
      </w:r>
      <w:r>
        <w:t>рганов и органов местного самоуправления;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</w:t>
      </w:r>
      <w:r>
        <w:t>ых и иных мер;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7) сотрудничество органов управления, должностных лиц, общественных объединений, организаций и физических лиц.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bookmarkStart w:id="2" w:name="P78"/>
      <w:bookmarkEnd w:id="2"/>
      <w:r>
        <w:t>Статья 4. Меры по профилактике коррупции</w:t>
      </w:r>
    </w:p>
    <w:p w:rsidR="0040039D" w:rsidRDefault="00743705">
      <w:pPr>
        <w:pStyle w:val="ConsPlusNormal0"/>
        <w:jc w:val="both"/>
      </w:pPr>
      <w:r>
        <w:t>(в ред. Закона Мурманской об</w:t>
      </w:r>
      <w:r>
        <w:t>ласти от 17.04.2009 N 1081-01-ЗМО)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Профилактика коррупции в Мурманской области осуществляется путем применения следующих мер:</w:t>
      </w:r>
    </w:p>
    <w:p w:rsidR="0040039D" w:rsidRDefault="00743705">
      <w:pPr>
        <w:pStyle w:val="ConsPlusNormal0"/>
        <w:jc w:val="both"/>
      </w:pPr>
      <w:r>
        <w:t>(в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разработка, утверждение и реализация программ (планов мероприят</w:t>
      </w:r>
      <w:r>
        <w:t>ий) по противодействию коррупции;</w:t>
      </w:r>
    </w:p>
    <w:p w:rsidR="0040039D" w:rsidRDefault="00743705">
      <w:pPr>
        <w:pStyle w:val="ConsPlusNormal0"/>
        <w:jc w:val="both"/>
      </w:pPr>
      <w:r>
        <w:lastRenderedPageBreak/>
        <w:t>(</w:t>
      </w:r>
      <w:proofErr w:type="spellStart"/>
      <w:r>
        <w:t>подп</w:t>
      </w:r>
      <w:proofErr w:type="spellEnd"/>
      <w:r>
        <w:t>. 1 в ред. Закона Мурманской области от 12.03.2018 N 2231-01-ЗМО)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(проектов нормативных правовых актов) в Мурманской области;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2 в ред. Закона Мурманско</w:t>
      </w:r>
      <w:r>
        <w:t>й области от 23.11.2009 N 1154-01-ЗМО)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2.1) рассмотрение в органах государственной власти Мурманской области и (или) межведомственных коллегиальных органах по противодействию коррупции, создаваемых органами государственной власти Мурманской области, не реж</w:t>
      </w:r>
      <w:r>
        <w:t xml:space="preserve">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</w:t>
      </w:r>
      <w:r>
        <w:t xml:space="preserve">нов, организаций и их должностных лиц в </w:t>
      </w:r>
      <w:proofErr w:type="gramStart"/>
      <w:r>
        <w:t>целях</w:t>
      </w:r>
      <w:proofErr w:type="gramEnd"/>
      <w:r>
        <w:t xml:space="preserve"> выработки и принятия мер по предупреждению и устранению причин выявленных нарушений;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2.1 </w:t>
      </w:r>
      <w:proofErr w:type="gramStart"/>
      <w:r>
        <w:t>введен</w:t>
      </w:r>
      <w:proofErr w:type="gramEnd"/>
      <w:r>
        <w:t xml:space="preserve"> Законом Мурманской области от 11.07.2012 N 1503-01-ЗМО)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3) мониторинг коррупции;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3 в ред. Закона</w:t>
      </w:r>
      <w:r>
        <w:t xml:space="preserve">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4) </w:t>
      </w:r>
      <w:proofErr w:type="spellStart"/>
      <w:r>
        <w:t>антикоррупционное</w:t>
      </w:r>
      <w:proofErr w:type="spellEnd"/>
      <w:r>
        <w:t xml:space="preserve"> образование и пропаганда;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5.1) оптимизация и ко</w:t>
      </w:r>
      <w:r>
        <w:t>нкретизация полномочий государственных органов Мурманской области и их работников, которые должны быть отражены в административных и должностных регламентах;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5.1 </w:t>
      </w:r>
      <w:proofErr w:type="gramStart"/>
      <w:r>
        <w:t>введен</w:t>
      </w:r>
      <w:proofErr w:type="gramEnd"/>
      <w:r>
        <w:t xml:space="preserve"> Законом Мурманской области от 11.07.2012 N 1503-01-ЗМО)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регламентация субъект</w:t>
      </w:r>
      <w:r>
        <w:t>ами антикоррупционной политики своей деятельности в сферах с повышенным коррупционным риском;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7) обеспечение информационной открытости и гласности деятельности органов государственной власти Мурманской области и органов местного самоуправления;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8) иные мер</w:t>
      </w:r>
      <w:r>
        <w:t>ы, предусмотренные законодательством.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4.1. Представление сведений о доходах, расходах, об имуществе и обязательствах имущественного характера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(в ред. Закона Мурманской области от 27.04.2026 N 3217-01-ЗМО)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3" w:name="P103"/>
      <w:bookmarkEnd w:id="3"/>
      <w:r>
        <w:t>1. Сведения о своих доходах, об имуществе</w:t>
      </w:r>
      <w:r>
        <w:t xml:space="preserve">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граждане, претендующие на замещение государственных должностей</w:t>
      </w:r>
      <w:r>
        <w:t xml:space="preserve"> Мурманской области, если иное не установлено федеральным законом;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лица, замещающие государственные должности Мурманской области, в случае возникновения оснований для представления сведений о расходах в соответствии с Федеральным законом от 03.12.2012 N</w:t>
      </w:r>
      <w:r>
        <w:t xml:space="preserve">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</w:t>
      </w:r>
      <w:r>
        <w:lastRenderedPageBreak/>
        <w:t>государственные должности, и иных лиц их доходам";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3) граждане, претендующие на замещение должностей государственной гражданской службы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4) государственные служащие, назначаем</w:t>
      </w:r>
      <w:r>
        <w:t>ые на должности государственной гражданской службы Мурманской области в порядке перевода из другого государственного органа;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государственные служащие, претендующие на замещение должностей государственной гражданской службы Мурманской области, включенных</w:t>
      </w:r>
      <w:r>
        <w:t xml:space="preserve"> в перечни, установленные нормативными правовыми актами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6) государственные гражданские служащие Мурманской области, замещающие должности государственной гражданской службы Мурманской области, включенные в перечни, установленные норматив</w:t>
      </w:r>
      <w:r>
        <w:t xml:space="preserve">ными правовыми актами Мурманской области, в случае возникновения оснований для представления сведений о расходах в соответствии с Федеральным законом от 03.12.2012 N 230-ФЗ "О контроле за соответствием расходов лиц, замещающих государственные должности, и </w:t>
      </w:r>
      <w:r>
        <w:t>иных лиц их доходам";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7) граждане, претендующие на замещение муниципальных должностей, если иное не установлено федеральным законом;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8) лица, замещающие муниципальные должности, в случае возникновения оснований для представления сведений о расходах в соотв</w:t>
      </w:r>
      <w:r>
        <w:t xml:space="preserve">етствии с Федеральным законом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9) граждане, претендующие на замещение должностей муниципальной службы, включенных в перечни, уста</w:t>
      </w:r>
      <w:r>
        <w:t>новленные муниципальными нормативными правовыми актами;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10) муниципальные служащие, замещающие должности муниципальной службы, включенные в перечни, установленные муниципальными нормативными правовыми актами, в случае возникновения оснований для представления сведений о расходах в соответствии с Федеральным зак</w:t>
      </w:r>
      <w:r>
        <w:t xml:space="preserve">оном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11) муниципальные служащие, претендующие на замещение должностей муниципальной службы, включенных в перечни, установленные </w:t>
      </w:r>
      <w:r>
        <w:t>муниципальными нормативными правовыми актами;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12) граждане, претендующие на замещение должностей руководителей государственных (муниципальных) учреждений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13) лица, замещающие должности руководителей государственных (муниципальных) учреж</w:t>
      </w:r>
      <w:r>
        <w:t xml:space="preserve">дений Мурманской области, в случае возникновения оснований для представления сведений о расходах в соответствии с Федеральным законом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</w:t>
      </w:r>
      <w:r>
        <w:t>дам";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14) иные лица в случаях, установленных законодательством Российской Федерации.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2. Порядок представления сведений, указанных в </w:t>
      </w:r>
      <w:hyperlink w:anchor="P103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пункте 1</w:t>
        </w:r>
      </w:hyperlink>
      <w:r>
        <w:t xml:space="preserve"> настоящей статьи, а также порядок проверки достоверности и полноты этих сведений устанавливается: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1) в отноше</w:t>
      </w:r>
      <w:r>
        <w:t>нии Губернатора Мурманской области в соответствии с пунктом 1 части 4 статьи 21 Федерального закона от 21.12.2021 N 414-ФЗ "Об общих принципах организации публичной власти в субъектах Российской Федерации" - Президентом Российской Федерации;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в отношении</w:t>
      </w:r>
      <w:r>
        <w:t xml:space="preserve"> лиц, замещающих государственные должности в Мурманской областной Думе, - Законом Мурманской области от 12.10.1995 N 9-02-ЗМО "О статусе депутата Мурманской областной Думы" и принятыми в соответствии с ним правовыми актами Мурманской областной Думы;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3) в о</w:t>
      </w:r>
      <w:r>
        <w:t>тношении граждан, претендующих на замещение государственных должностей в исполнительных органах Мурманской области (за исключением Губернатора Мурманской области), в Избирательной комиссии Мурманской области, в территориальных избирательных комиссиях, в Ко</w:t>
      </w:r>
      <w:r>
        <w:t>нтрольно-счетной палате Мурманской области, Уполномоченного по правам человека в Мурманской области, Уполномоченного по правам ребенка в Мурманской области, Уполномоченного по защите прав предпринимателей в Мурманской области, и лиц, замещающих указанные д</w:t>
      </w:r>
      <w:r>
        <w:t>олжности</w:t>
      </w:r>
      <w:proofErr w:type="gramEnd"/>
      <w:r>
        <w:t>, - Губернатором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4) в отношении граждан, претендующих на замещение должностей государственной гражданской службы Мурманской области, и лиц, замещающих указанные должности, - Губернатором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в отношении гражда</w:t>
      </w:r>
      <w:r>
        <w:t>н, претендующих на замещение должностей муниципальной службы, и лиц, замещающих указанные должности, - органами местного самоуправления;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в отношении граждан, претендующих на замещение должностей руководителей государственных учреждений Мурманской област</w:t>
      </w:r>
      <w:r>
        <w:t>и, и лиц, замещающих указанные должности, - Правительством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7) в отношении граждан, претендующих на замещение должностей руководителей муниципальных учреждений, и лиц, замещающих указанные должности, - органами местного самоуправления.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</w:t>
      </w:r>
      <w:r>
        <w:t xml:space="preserve">. Граждане, претендующие на замещение муниципальных должностей, и лица, замещающие указанные должности, представляют сведения, указанные в </w:t>
      </w:r>
      <w:hyperlink w:anchor="P103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пункте 1</w:t>
        </w:r>
      </w:hyperlink>
      <w:r>
        <w:t xml:space="preserve"> настоящей статьи, в </w:t>
      </w:r>
      <w:hyperlink w:anchor="P270" w:tooltip="ПОРЯДОК">
        <w:r>
          <w:rPr>
            <w:color w:val="0000FF"/>
          </w:rPr>
          <w:t>порядке</w:t>
        </w:r>
      </w:hyperlink>
      <w:r>
        <w:t>, установленном приложением N 1 к нас</w:t>
      </w:r>
      <w:r>
        <w:t xml:space="preserve">тоящему Закону. Проверка достоверности и полноты этих сведений осуществляется в </w:t>
      </w:r>
      <w:hyperlink w:anchor="P313" w:tooltip="ПОРЯДОК">
        <w:r>
          <w:rPr>
            <w:color w:val="0000FF"/>
          </w:rPr>
          <w:t>порядке</w:t>
        </w:r>
      </w:hyperlink>
      <w:r>
        <w:t>, установленном приложением N 2 к настоящему Закону.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 случаях и порядке, установленных Федеральным законом от 03.12.2012 N 230-</w:t>
      </w:r>
      <w:r>
        <w:t>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Федерации, нормативными правовыми актами Мурманской области и муниципальными нормативными правовыми а</w:t>
      </w:r>
      <w:r>
        <w:t>ктами, лица, замещающие государственные должности Мурманской области, муниципальные должности, а также лица, занимающие должности государственной гражданской службы Мурманской области и</w:t>
      </w:r>
      <w:proofErr w:type="gramEnd"/>
      <w:r>
        <w:t xml:space="preserve"> муниципальной службы, замещение которых влечет обязанность представлят</w:t>
      </w:r>
      <w:r>
        <w:t xml:space="preserve">ь сведения, предусмотренные Федеральным законом от 25.12.2008 N 273-ФЗ "О противодействии коррупции", и лица, замещающие должности руководителей государственных (муниципальных) учреждений Мурманской области, обязаны представлять сведения о своих расходах, </w:t>
      </w:r>
      <w:r>
        <w:t>а также о расходах своих супруги (супруга) и несовершеннолетних детей.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03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">
        <w:r>
          <w:rPr>
            <w:color w:val="0000FF"/>
          </w:rPr>
          <w:t>пункте 1</w:t>
        </w:r>
      </w:hyperlink>
      <w:r>
        <w:t xml:space="preserve"> настоящей статьи, относятся к информации ограниченного доступа.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Обобщенная информация об исполнении (ненадлежащем исполнении) депутатами Мурманской областной Думы обязанности представить сведения о доходах, расходах, об имуществе и обязател</w:t>
      </w:r>
      <w:r>
        <w:t>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размещается в инфор</w:t>
      </w:r>
      <w:r>
        <w:t>мационно-телекоммуникационной сети "Интернет" на официальном сайте Мурманской областной Думы в порядке, установленном Законом Мурманской области от</w:t>
      </w:r>
      <w:proofErr w:type="gramEnd"/>
      <w:r>
        <w:t xml:space="preserve"> 12.10.1995 N 9-02-ЗМО "О статусе депутата Мурманской областной Думы".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Обобщенная информация об исполнении</w:t>
      </w:r>
      <w:r>
        <w:t xml:space="preserve"> (ненадлежащем исполнении) лицами, замещающими муниципальные должности депутатов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(при условии </w:t>
      </w:r>
      <w:r>
        <w:t>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размещается в информационно-телекоммуникационной сети "Интернет"</w:t>
      </w:r>
      <w:r>
        <w:t xml:space="preserve"> на официальных сайтах органов местного самоуправления в течение</w:t>
      </w:r>
      <w:proofErr w:type="gramEnd"/>
      <w:r>
        <w:t xml:space="preserve"> 14 рабочих дней со дня истечения срока, указанного в </w:t>
      </w:r>
      <w:hyperlink w:anchor="P290" w:tooltip="8. Срок представления сведений, указанных в пункте 7 настоящего Порядка, - не позднее 30 апреля года, следующего за годом, в котором возникли основания для их представления.">
        <w:r>
          <w:rPr>
            <w:color w:val="0000FF"/>
          </w:rPr>
          <w:t>пункте 8</w:t>
        </w:r>
      </w:hyperlink>
      <w:r>
        <w:t xml:space="preserve"> приложения N 1 к настоящему Закону.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4.2. Утратила силу. - Закон Мурманской области от 27.04.2026 N 3217-01-ЗМО.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4.3. Запрет отдельным категориям лиц открывать и имет</w:t>
      </w:r>
      <w:r>
        <w:t>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(статья введена Законом Мурманской област</w:t>
      </w:r>
      <w:r>
        <w:t>и от 20.12.2013 N 1711-01-ЗМО)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4" w:name="P138"/>
      <w:bookmarkEnd w:id="4"/>
      <w:r>
        <w:t xml:space="preserve">1. </w:t>
      </w:r>
      <w:proofErr w:type="gramStart"/>
      <w:r>
        <w:t>В соответствии с Федеральными законами от 07.05.2013 N 79-ФЗ "</w:t>
      </w:r>
      <w: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t>ументами", от 25.12.2008 N 273-ФЗ "О противодействии коррупции" запрещается открывать и иметь счета (вклады), хранить наличные денежные средства и ценности</w:t>
      </w:r>
      <w:proofErr w:type="gramEnd"/>
      <w:r>
        <w:t xml:space="preserve"> в иностранных банках, расположенных за пределами территории Российской Федерации, владеть и (или) по</w:t>
      </w:r>
      <w:r>
        <w:t>льзоваться иностранными финансовыми инструментами:</w:t>
      </w:r>
    </w:p>
    <w:p w:rsidR="0040039D" w:rsidRDefault="00743705">
      <w:pPr>
        <w:pStyle w:val="ConsPlusNormal0"/>
        <w:jc w:val="both"/>
      </w:pPr>
      <w:r>
        <w:t>(в ред. Закона Мурманской области от 08.11.2019 N 2426-01-ЗМО)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5" w:name="P140"/>
      <w:bookmarkEnd w:id="5"/>
      <w:r>
        <w:t>1) лицам, замещающим государственные должности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лицам, замещающим должности государственной гражданской службы Мурманско</w:t>
      </w:r>
      <w:r>
        <w:t>й области,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перечень, установленный нормативным правовым актом Губерн</w:t>
      </w:r>
      <w:r>
        <w:t>атора Мурманской области;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2 в ред. Закона Мурманской области от 03.07.2015 N 1886-01-ЗМО)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6" w:name="P143"/>
      <w:bookmarkEnd w:id="6"/>
      <w:r>
        <w:t>3) лицам, замещающим должности глав городских округов, глав муниципальных округов;</w:t>
      </w:r>
    </w:p>
    <w:p w:rsidR="0040039D" w:rsidRDefault="00743705">
      <w:pPr>
        <w:pStyle w:val="ConsPlusNormal0"/>
        <w:jc w:val="both"/>
      </w:pPr>
      <w:r>
        <w:t>(в ред. Законов Мурманской области от 24.12.2015 N 1956-01-ЗМО, от 04.12.202</w:t>
      </w:r>
      <w:r>
        <w:t>0 N 2568-01-ЗМО, от 01.12.2025 N 3165-01-ЗМО)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7" w:name="P145"/>
      <w:bookmarkEnd w:id="7"/>
      <w:r>
        <w:lastRenderedPageBreak/>
        <w:t>3.1) депутатам представительных органов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о</w:t>
      </w:r>
      <w:r>
        <w:t>кругов и городских округов;</w:t>
      </w:r>
    </w:p>
    <w:p w:rsidR="0040039D" w:rsidRDefault="00743705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Законом Мурманской области от 24.12.2015 N 1956-01-ЗМО; в ред. Законов Мурманской области от 04.12.2020 N 2568-01-ЗМО, от 01.12.2025 N 3165-01-ЗМО)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4) супругам и несовершеннолетним детям лиц, указанных в </w:t>
      </w:r>
      <w:hyperlink w:anchor="P140" w:tooltip="1) лицам, замещающим государственные должности Мурманской области;">
        <w:r>
          <w:rPr>
            <w:color w:val="0000FF"/>
          </w:rPr>
          <w:t>подпунктах 1</w:t>
        </w:r>
      </w:hyperlink>
      <w:r>
        <w:t xml:space="preserve">, </w:t>
      </w:r>
      <w:hyperlink w:anchor="P143" w:tooltip="3) лицам, замещающим должности глав городских округов, глав муниципальных округов;">
        <w:r>
          <w:rPr>
            <w:color w:val="0000FF"/>
          </w:rPr>
          <w:t>3</w:t>
        </w:r>
      </w:hyperlink>
      <w:r>
        <w:t xml:space="preserve"> и </w:t>
      </w:r>
      <w:hyperlink w:anchor="P145" w:tooltip="3.1) депутатам представительных органов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округов и городских округов;">
        <w:r>
          <w:rPr>
            <w:color w:val="0000FF"/>
          </w:rPr>
          <w:t>3.1</w:t>
        </w:r>
      </w:hyperlink>
      <w:r>
        <w:t xml:space="preserve"> настоящего пункта;</w:t>
      </w:r>
    </w:p>
    <w:p w:rsidR="0040039D" w:rsidRDefault="00743705">
      <w:pPr>
        <w:pStyle w:val="ConsPlusNormal0"/>
        <w:jc w:val="both"/>
      </w:pPr>
      <w:r>
        <w:t>(в ред. Законов Мурманской области от 03.07.2015 N 1886-01-ЗМО, от 24.12.2015 N 1956-01-ЗМО)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иным лицам в случаях, предусмотренных федеральными законами.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 xml:space="preserve">Понятие "иностранные финансовые инструменты" используется в </w:t>
      </w:r>
      <w:hyperlink w:anchor="P138" w:tooltip="1. В соответствии с Федеральными законами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">
        <w:r>
          <w:rPr>
            <w:color w:val="0000FF"/>
          </w:rPr>
          <w:t>пункте 1</w:t>
        </w:r>
      </w:hyperlink>
      <w:r>
        <w:t xml:space="preserve"> настоящей статьи в значении, определенном Федеральным законом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</w:t>
      </w:r>
      <w:r>
        <w:t>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40039D" w:rsidRDefault="00743705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10.04.2017 N 2113-01-ЗМО)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 Несоблюдение запрета, установленного настоящей статьей, влечет досрочное п</w:t>
      </w:r>
      <w:r>
        <w:t>рекращение полномочий, освобождение от замещаемой (занимаемой) должности или увольнение в связи с утратой доверия в соответствии с федеральным законодательством, определяющим правовой статус соответствующего лица, за исключением случаев, установленных феде</w:t>
      </w:r>
      <w:r>
        <w:t>ральными законами.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07.12.2023 N 2944-01-ЗМО)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4.4. Порядок уведомления Губернатора Мурманской области об участии на безвозмездной основе в управлении некоммерческой организацией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</w:t>
      </w:r>
      <w:r>
        <w:t>ти от 04.06.2020 N 2512-01-ЗМО)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8" w:name="P159"/>
      <w:bookmarkEnd w:id="8"/>
      <w:r>
        <w:t xml:space="preserve">1. </w:t>
      </w:r>
      <w:proofErr w:type="gramStart"/>
      <w:r>
        <w:t>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</w:t>
      </w:r>
      <w:r>
        <w:t>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</w:t>
      </w:r>
      <w:r>
        <w:t>аправления Губернатору Мурманской области предварительного уведомления о таком участии.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Лица, замещающие муниципальные должности в муниципальных образованиях Мурманской области и осуществляющие свои полномочия на постоянной основе, вправе участвовать на бе</w:t>
      </w:r>
      <w:r>
        <w:t>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</w:t>
      </w:r>
      <w:r>
        <w:t>ия в съезде (конференции) или общем собрании иной общественной организации, жилищного, жилищно-строительного, гаражного</w:t>
      </w:r>
      <w:proofErr w:type="gramEnd"/>
      <w:r>
        <w:t xml:space="preserve"> кооперативов, товарищества собственников недвижимости) при условии направления Губернатору Мурманской области предварительного уведомлен</w:t>
      </w:r>
      <w:r>
        <w:t>ия о таком участии.</w:t>
      </w:r>
    </w:p>
    <w:p w:rsidR="0040039D" w:rsidRDefault="00743705">
      <w:pPr>
        <w:pStyle w:val="ConsPlusNormal0"/>
        <w:jc w:val="both"/>
      </w:pPr>
      <w:r>
        <w:t>(в ред. Закона Мурманской области от 27.12.2024 N 3091-01-ЗМО)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9" w:name="P162"/>
      <w:bookmarkEnd w:id="9"/>
      <w:r>
        <w:t xml:space="preserve">2. К уведомлениям, указанным в </w:t>
      </w:r>
      <w:hyperlink w:anchor="P159" w:tooltip="1. 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авлении политической партией, органом">
        <w:r>
          <w:rPr>
            <w:color w:val="0000FF"/>
          </w:rPr>
          <w:t>пункте 1</w:t>
        </w:r>
      </w:hyperlink>
      <w:r>
        <w:t xml:space="preserve"> настоящей статьи, прилагаются копии учредительных документов соответствующих некоммерческих органи</w:t>
      </w:r>
      <w:r>
        <w:t>заций.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 xml:space="preserve">3. Форма и порядок приема уведомлений, указанных в </w:t>
      </w:r>
      <w:hyperlink w:anchor="P159" w:tooltip="1. Лица, замещающие государственные должности Мурманской области (за исключением депутатов Мурманской областной Думы), вправе участвовать на безвозмездной основе в управлении некоммерческой организацией (кроме участия в управлении политической партией, органом">
        <w:r>
          <w:rPr>
            <w:color w:val="0000FF"/>
          </w:rPr>
          <w:t>пункте 1</w:t>
        </w:r>
      </w:hyperlink>
      <w:r>
        <w:t xml:space="preserve"> настоящей статьи, устанавливаются нормативным правовым актом Губернатора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лицо, замещающее государственную должность Мурманской области (за исключением депутата Мурманской облас</w:t>
      </w:r>
      <w:r>
        <w:t>тной Думы), 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</w:t>
      </w:r>
      <w:r>
        <w:t>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Мурманской области с соблюдением требований, установле</w:t>
      </w:r>
      <w:r>
        <w:t xml:space="preserve">нных </w:t>
      </w:r>
      <w:hyperlink w:anchor="P162" w:tooltip="2. К уведомлениям, указанным в пункте 1 настоящей статьи, прилагаются копии учредительных документов соответствующих некоммерческих организаций.">
        <w:r>
          <w:rPr>
            <w:color w:val="0000FF"/>
          </w:rPr>
          <w:t>пунктом 2</w:t>
        </w:r>
      </w:hyperlink>
      <w:r>
        <w:t xml:space="preserve"> настоящей статьи, не позднее одного месяца со дня вступления в ука</w:t>
      </w:r>
      <w:r>
        <w:t>занную должность.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лицо, замещающее муниципальную должность в муниципальном образовании Мурманской области и осуществляющее свои полномочия на постоянной основе, на день вступления в эту должность принимает участие на безвозмездной основе в у</w:t>
      </w:r>
      <w:r>
        <w:t>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</w:t>
      </w:r>
      <w:r>
        <w:t xml:space="preserve">ии) </w:t>
      </w:r>
      <w:proofErr w:type="gramStart"/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Губернатору Мурманской области с соблюдением требо</w:t>
      </w:r>
      <w:r>
        <w:t xml:space="preserve">ваний, установленных </w:t>
      </w:r>
      <w:hyperlink w:anchor="P162" w:tooltip="2. К уведомлениям, указанным в пункте 1 настоящей статьи, прилагаются копии учредительных документов соответствующих некоммерческих организаций.">
        <w:r>
          <w:rPr>
            <w:color w:val="0000FF"/>
          </w:rPr>
          <w:t>пунктом 2</w:t>
        </w:r>
      </w:hyperlink>
      <w:r>
        <w:t xml:space="preserve"> настоящей статьи, не позднее одного месяца со дня </w:t>
      </w:r>
      <w:r>
        <w:t>вступления в указанную должность.</w:t>
      </w:r>
      <w:proofErr w:type="gramEnd"/>
    </w:p>
    <w:p w:rsidR="0040039D" w:rsidRDefault="00743705">
      <w:pPr>
        <w:pStyle w:val="ConsPlusNormal0"/>
        <w:jc w:val="both"/>
      </w:pPr>
      <w:r>
        <w:t>(в ред. Закона Мурманской области от 27.12.2024 N 3091-01-ЗМО)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4.5. Обязанность лиц, замещающих государственные должности Мурманской области, уведомлять об обращениях в целях склонения к совершению коррупционных пр</w:t>
      </w:r>
      <w:r>
        <w:t>авонарушений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(в ред. Закона Мурманской области от 20.09.2023 N 2918-01-ЗМО)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10" w:name="P172"/>
      <w:bookmarkEnd w:id="10"/>
      <w:r>
        <w:t xml:space="preserve">1. </w:t>
      </w:r>
      <w:proofErr w:type="gramStart"/>
      <w:r>
        <w:t>Лица, замещающие государственные должности Мурманской области, обязаны уведомлять обо всех фактах обращения к ним каких-либо лиц в целях склонения их к совершению коррупционны</w:t>
      </w:r>
      <w:r>
        <w:t>х правонарушений прокуратуру Мурманской области или иные государственные органы в срок не позднее пяти дней со дня соответствующего обращения, если иное не предусмотрено федеральными законами и принимаемыми в соответствии с ними законами Мурманской области</w:t>
      </w:r>
      <w:r>
        <w:t>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2. Уведомление об обращении в целях склонения к совершению коррупционных правонарушений должно содержать следующую информацию: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фамилию, имя, отчество лица, замещающего государственную должность Мурманской области, замещаемую им должность, адрес проживани</w:t>
      </w:r>
      <w:r>
        <w:t>я, контактные телефоны;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все известные лицу, замещающему государственную должность Мурманской области, данные о лице (лицах), обратившемся (обратившихся) в целях склонения его к совершению коррупционного правонарушения;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дату, время, место, обстоятельства, п</w:t>
      </w:r>
      <w:r>
        <w:t>ри которых произошло обращение;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информацию о действии (бездействии), которое лицо, замещающее государственную должность Мурманской области, должно совершить по обращению;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способ склонения и обстоятельства склонения;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информацию об отказе (согласии) лица, за</w:t>
      </w:r>
      <w:r>
        <w:t>мещающего государственную должность Мурманской области, принять предложение лица (лиц) о совершении коррупционного правонарушения;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иные сведения, которые лицо, замещающее государственную должность Мурманской области, считает необходимым сообщить.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Уведомлен</w:t>
      </w:r>
      <w:r>
        <w:t>ие об обращении в целях склонения к совершению коррупционных правонарушений заверяется личной подписью лица, замещающего государственную должность Мурманской области, с указанием даты и времени его составления.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3. Уведомление о фактах обращения в целях скл</w:t>
      </w:r>
      <w:r>
        <w:t xml:space="preserve">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</w:t>
      </w:r>
      <w:r>
        <w:t>должности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11" w:name="P183"/>
      <w:bookmarkEnd w:id="11"/>
      <w:r>
        <w:t>4. Лицо, замещающее государственную должность Мурманской области</w:t>
      </w:r>
      <w:proofErr w:type="gramStart"/>
      <w:r>
        <w:t xml:space="preserve"> П</w:t>
      </w:r>
      <w:proofErr w:type="gramEnd"/>
      <w:r>
        <w:t>ервого заместителя Губернатора Мурманской области, государственную должность Мурманской области заместителя Губернатора Мурманской области, государственную долж</w:t>
      </w:r>
      <w:r>
        <w:t xml:space="preserve">ность Мурманской области члена Правительства Мурманской области, государственную должность Мурманской области руководителя исполнительного органа Мурманской области, являющегося членом Правительства Мурманской области, государственную должность Мурманской </w:t>
      </w:r>
      <w:r>
        <w:t xml:space="preserve">области Уполномоченного по правам ребенка в Мурманской области, государственную должность Мурманской области Уполномоченного по защите прав предпринимателей в Мурманской области, наряду с обязанностью, предусмотренной </w:t>
      </w:r>
      <w:hyperlink w:anchor="P172" w:tooltip="1. Лица, замещающие государственные должности Мурманской области, обязаны уведомлять обо всех фактах обращения к ним каких-либо лиц в целях склонения их к совершению коррупционных правонарушений прокуратуру Мурманской области или иные государственные органы в ">
        <w:r>
          <w:rPr>
            <w:color w:val="0000FF"/>
          </w:rPr>
          <w:t>пун</w:t>
        </w:r>
        <w:r>
          <w:rPr>
            <w:color w:val="0000FF"/>
          </w:rPr>
          <w:t>ктом 1</w:t>
        </w:r>
      </w:hyperlink>
      <w:r>
        <w:t xml:space="preserve"> настоящей статьи, обязано уведомлять Губернатора Мурманской области обо всех случаях обращения к нему каких-либо лиц в целях склонения его к совершению коррупционных правонарушений.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5. Порядок уведомления Губернатора Мурманской области о фактах обра</w:t>
      </w:r>
      <w:r>
        <w:t xml:space="preserve">щения в целях склонения лица, замещающего государственную должность Мурманской области, указанную в </w:t>
      </w:r>
      <w:hyperlink w:anchor="P183" w:tooltip="4. Лицо, замещающее государственную должность Мурманской области Первого заместителя Губернатора Мурманской области, государственную должность Мурманской области заместителя Губернатора Мурманской области, государственную должность Мурманской области члена Пра">
        <w:r>
          <w:rPr>
            <w:color w:val="0000FF"/>
          </w:rPr>
          <w:t>пункте 4</w:t>
        </w:r>
      </w:hyperlink>
      <w:r>
        <w:t xml:space="preserve"> настоящей статьи, к совершению коррупционных правонарушений, организация проверки сведений, содержащихся в уведо</w:t>
      </w:r>
      <w:r>
        <w:t>млениях, и порядок регистрации уведомлений устанавливаются Губернатором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5. Программы (планы мероприятий) по противодействию коррупции</w:t>
      </w:r>
    </w:p>
    <w:p w:rsidR="0040039D" w:rsidRDefault="00743705">
      <w:pPr>
        <w:pStyle w:val="ConsPlusNormal0"/>
        <w:jc w:val="both"/>
      </w:pPr>
      <w:r>
        <w:t>(в ред. Законов Мурманской области от 17.04.2009 N 1081-01-ЗМО, от 12.03.2018 N 2231-01-ЗМО)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 xml:space="preserve">1. Программы (планы мероприятий) по противодействию коррупции являются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</w:t>
      </w:r>
      <w:r>
        <w:t>на противодействие коррупции в Мурманской области.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17.04.2009 N 1081-01-ЗМО, от 12.03.2018 N 2231-01-ЗМО)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 Разработка, утверждение и реализация государственных программ (планов мероприятий) Мурманской области по прот</w:t>
      </w:r>
      <w:r>
        <w:t>иводействию коррупции в Мурманской области осуществляются в соответствии с законодательством Мурманской области.</w:t>
      </w:r>
    </w:p>
    <w:p w:rsidR="0040039D" w:rsidRDefault="00743705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Мурманской области от 17.04.2009 N 1081-01-ЗМО, от 07.11.2013 N 1674-01-ЗМО, от 12.03.2018 N 2231-01-ЗМО, от 30.05.2022 N 2767-</w:t>
      </w:r>
      <w:r>
        <w:t>01-ЗМО, от 27.04.2024 N 2994-01-ЗМО)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Проекты государственных программ (планов мероприятий) Мурманской области по противодействию коррупции в Мурманской области подлежат размещению на официальном портале исполнительных органов государственной власти Мурманс</w:t>
      </w:r>
      <w:r>
        <w:t>кой области в сети "Интернет" и опубликованию в официальных средствах массовой информации Мурманской области для открытого обсуждения.</w:t>
      </w:r>
    </w:p>
    <w:p w:rsidR="0040039D" w:rsidRDefault="00743705">
      <w:pPr>
        <w:pStyle w:val="ConsPlusNormal0"/>
        <w:jc w:val="both"/>
      </w:pPr>
      <w:r>
        <w:t>(в ред. Законов Мурманской области от 17.04.2009 N 1081-01-ЗМО, от 07.11.2013 N 1674-01-ЗМО, от 12.03.2018 N 2231-01-ЗМО)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3. Органы местного самоуправления разрабатывают, утверждают и реализуют муниципальные программы (планы мероприятий) по противодействию коррупции в соответствии с муниципальными правовыми актами.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введен Законом Мурманской области от 17.04.2009 N 1081</w:t>
      </w:r>
      <w:r>
        <w:t>-01-ЗМО; в ред. Законов Мурманской области от 07.11.2013 N 1674-01-ЗМО, от 12.03.2018 N 2231-01-ЗМО, от 27.04.2024 N 2994-01-ЗМО)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 xml:space="preserve">Статья 6. </w:t>
      </w:r>
      <w:proofErr w:type="spellStart"/>
      <w:r>
        <w:t>Антикоррупционная</w:t>
      </w:r>
      <w:proofErr w:type="spellEnd"/>
      <w:r>
        <w:t xml:space="preserve"> экспертиза</w:t>
      </w:r>
    </w:p>
    <w:p w:rsidR="0040039D" w:rsidRDefault="00743705">
      <w:pPr>
        <w:pStyle w:val="ConsPlusNormal0"/>
        <w:jc w:val="both"/>
      </w:pPr>
      <w:r>
        <w:t>(в ред. Закона Мурманской области от 23.11.2009 N 1154-01-ЗМО)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proofErr w:type="spellStart"/>
      <w:r>
        <w:t>Антикоррупционная</w:t>
      </w:r>
      <w:proofErr w:type="spellEnd"/>
      <w:r>
        <w:t xml:space="preserve"> эксп</w:t>
      </w:r>
      <w:r>
        <w:t>ертиза нормативных правовых актов (проектов нормативных правовых актов) в Мурманской области проводится в соответствии с законодательством Российской Федерации и законодательством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7. Мониторинг коррупции</w:t>
      </w:r>
    </w:p>
    <w:p w:rsidR="0040039D" w:rsidRDefault="00743705">
      <w:pPr>
        <w:pStyle w:val="ConsPlusNormal0"/>
        <w:jc w:val="both"/>
      </w:pPr>
      <w:r>
        <w:t>(в ред. Закона Мурманско</w:t>
      </w:r>
      <w:r>
        <w:t>й области от 17.04.2009 N 1081-01-ЗМО)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1. Мониторинг коррупции - деятельность по диагностике коррупции, анализу эффективности мероприятий антикоррупционной политики и выработке предложений по ее корректировке.</w:t>
      </w:r>
    </w:p>
    <w:p w:rsidR="0040039D" w:rsidRDefault="00743705">
      <w:pPr>
        <w:pStyle w:val="ConsPlusNormal0"/>
        <w:jc w:val="both"/>
      </w:pPr>
      <w:r>
        <w:t>(в ред. Закона</w:t>
      </w:r>
      <w:r>
        <w:t xml:space="preserve">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 Мониторинг коррупции осуществляется уполномоченным органом либо по специальному поручению Правительства Мурманской области иным исполнительным органом Мурманской области.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</w:t>
      </w:r>
      <w:r>
        <w:t>и от 17.04.2009 N 1081-01-ЗМО, от 30.05.2022 N 2767-01-ЗМО)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3. Мониторинг коррупции и коррупционно опасных факторов проводится в целях обеспечения разработки и реализации программ по противодействию коррупции, оценки эффективности мер антикоррупционной пол</w:t>
      </w:r>
      <w:r>
        <w:t>итики, в том числе реализуемых посредством программ по противодействию коррупции.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4. Мониторинг коррупции осуществляется путем анализа документов, проведения опросов, обработки, оценки и интерп</w:t>
      </w:r>
      <w:r>
        <w:t xml:space="preserve">ретации данных о проявлениях коррупции, наблюдения результатов применения мер предупреждения коррупции, анализа и </w:t>
      </w:r>
      <w:proofErr w:type="gramStart"/>
      <w:r>
        <w:t>оценки</w:t>
      </w:r>
      <w:proofErr w:type="gramEnd"/>
      <w:r>
        <w:t xml:space="preserve"> полученных в результате такого наблюдения данных.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17.04.2009 N 1081-01-ЗМО)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 xml:space="preserve">Статья 8. </w:t>
      </w:r>
      <w:proofErr w:type="spellStart"/>
      <w:r>
        <w:t>Антикоррупционное</w:t>
      </w:r>
      <w:proofErr w:type="spellEnd"/>
      <w:r>
        <w:t xml:space="preserve"> образование и пропаганда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lastRenderedPageBreak/>
        <w:t xml:space="preserve">1. </w:t>
      </w:r>
      <w:proofErr w:type="spellStart"/>
      <w:r>
        <w:t>Антикоррупционное</w:t>
      </w:r>
      <w:proofErr w:type="spellEnd"/>
      <w:r>
        <w:t xml:space="preserve"> образование является целенаправленным процессом обучения и воспитания в интересах личности, общества и государства, осуществляемым в образовательных организациях для решения задач ф</w:t>
      </w:r>
      <w:r>
        <w:t xml:space="preserve">ормирования </w:t>
      </w:r>
      <w:proofErr w:type="spellStart"/>
      <w:r>
        <w:t>антикоррупционного</w:t>
      </w:r>
      <w:proofErr w:type="spellEnd"/>
      <w:r>
        <w:t xml:space="preserve"> мировоззрения, повышения уровня правосознания и правовой культуры, а также получения дополнительного профессионального образования специалистов соответствующей квалификации.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 в ред. Закона Мурманской области от 20.12.201</w:t>
      </w:r>
      <w:r>
        <w:t>3 N 1704-01-ЗМО)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2. Организация </w:t>
      </w:r>
      <w:proofErr w:type="spellStart"/>
      <w:r>
        <w:t>антикоррупционного</w:t>
      </w:r>
      <w:proofErr w:type="spellEnd"/>
      <w:r>
        <w:t xml:space="preserve"> образования в образовательных организациях, находящихся в ведении Мурманской области, возлагается Правительством Мурманской области на орган, осуществляющий управление в сфере образования, и осуществляется</w:t>
      </w:r>
      <w:r>
        <w:t xml:space="preserve"> им во взаимодействии с субъектами антикоррупционной политики в соответствии с законодательством Российской Федерации и законодательством Мурманской области.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Закона Мурманской области от 20.12.2013 N 1704-01-ЗМО)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3. </w:t>
      </w:r>
      <w:proofErr w:type="spellStart"/>
      <w:r>
        <w:t>Антикоррупционная</w:t>
      </w:r>
      <w:proofErr w:type="spellEnd"/>
      <w:r>
        <w:t xml:space="preserve"> пропаганд</w:t>
      </w:r>
      <w:r>
        <w:t>а представляет собой целенаправленную деятельность средств массовой информации, стимулируемую системой государственных заказов и целевого финансирования (грантов), содержанием которой является просветительская работа в обществе по вопросам противостояния к</w:t>
      </w:r>
      <w:r>
        <w:t>оррупции в любых ее проявлениях, воспитание у населения чувства гражданской ответственности за судьбу реализуемых программ по противодействию коррупции, укрепление доверия к органам управления.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17.04.2009 N 1081-01-ЗМО)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4. Организация антикоррупционной пропаганды возлагается на Правительство Мурманской области и проводится путем взаимодействия субъектов антикоррупционной политики в соответствии с Законом Российской Федерации "О средствах массовой информации" и другими но</w:t>
      </w:r>
      <w:r>
        <w:t>рмативными правовыми актами Российской Федерации и Мурманской области, регулирующими отношения по получению и распространению массовой информации.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9. Оказание государственной поддержки формированию и деятельности общественных объединений, создаваем</w:t>
      </w:r>
      <w:r>
        <w:t>ых в целях противодействия коррупции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1. Государственная поддержка формированию и деятельности общественных объединений, создаваемых на территории Мурманской области в целях противодействия коррупции, представляет собой совокупность организационных, органи</w:t>
      </w:r>
      <w:r>
        <w:t>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 Государственная под</w:t>
      </w:r>
      <w:r>
        <w:t>держка формированию и деятельности общественных объединений, создаваемых в целях противодействия коррупции, регулируется законодательством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10. Совещательные и экспертные органы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1. Государственные органы Мурманской области, явля</w:t>
      </w:r>
      <w:r>
        <w:t>ющиеся субъектами антикоррупционной политики в Мурманской области, могут создавать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организаций и иных орг</w:t>
      </w:r>
      <w:r>
        <w:t>анизаций и лиц, специализирующихся на изучении проблем коррупции.</w:t>
      </w:r>
    </w:p>
    <w:p w:rsidR="0040039D" w:rsidRDefault="0074370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20.12.2013 N 1704-01-ЗМО)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2. Порядок формирования и деятельности указанных совещательных и экспертных органов, их полномочия, а также персональный состав</w:t>
      </w:r>
      <w:r>
        <w:t xml:space="preserve"> утверждаются соответствующими государственными органами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10.1. Комиссия по координации работы по противодействию коррупции в Мурманской области</w:t>
      </w:r>
    </w:p>
    <w:p w:rsidR="0040039D" w:rsidRDefault="0040039D">
      <w:pPr>
        <w:pStyle w:val="ConsPlusNormal0"/>
        <w:ind w:firstLine="540"/>
        <w:jc w:val="both"/>
      </w:pPr>
    </w:p>
    <w:p w:rsidR="0040039D" w:rsidRDefault="00743705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12.03.2018 N 2231-01-ЗМО)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Мурманской области является постоянно действующим координационным органом при Губернаторе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2. Порядок формирования и организации деятельности Комиссии по координации работы</w:t>
      </w:r>
      <w:r>
        <w:t xml:space="preserve"> по противодействию коррупции в Мурманской области утверждается Губернатором Мурманской области.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11. Финансовое обеспечение реализации положений настоящего Закона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Финансовое обеспечение реализации положений настоящего Закона осуществляется за счет</w:t>
      </w:r>
      <w:r>
        <w:t xml:space="preserve"> средств областного бюджета, утвержденных законом Мурманской области об областном бюджете на соответствующий финансовый год.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12. Участие органов местного самоуправления в реализации антикоррупционной политики в Мурманской области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Органы местного с</w:t>
      </w:r>
      <w:r>
        <w:t xml:space="preserve">амоуправления участвуют в реализации антикоррупционной политики в Мурманской области в соответствии с положениями </w:t>
      </w:r>
      <w:hyperlink w:anchor="P54" w:tooltip="Статья 2. Задачи антикоррупционной политики">
        <w:r>
          <w:rPr>
            <w:color w:val="0000FF"/>
          </w:rPr>
          <w:t>статей 2</w:t>
        </w:r>
      </w:hyperlink>
      <w:r>
        <w:t xml:space="preserve"> - </w:t>
      </w:r>
      <w:hyperlink w:anchor="P78" w:tooltip="Статья 4. Меры по профилактике коррупции">
        <w:r>
          <w:rPr>
            <w:color w:val="0000FF"/>
          </w:rPr>
          <w:t>4</w:t>
        </w:r>
      </w:hyperlink>
      <w:r>
        <w:t xml:space="preserve"> настоящего Закона за счет средств местных бюджетов.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ind w:firstLine="540"/>
        <w:jc w:val="both"/>
        <w:outlineLvl w:val="1"/>
      </w:pPr>
      <w:r>
        <w:t>Статья 13. Вступление в силу настоящего Закона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jc w:val="right"/>
      </w:pPr>
      <w:r>
        <w:t>Губернатор</w:t>
      </w:r>
    </w:p>
    <w:p w:rsidR="0040039D" w:rsidRDefault="00743705">
      <w:pPr>
        <w:pStyle w:val="ConsPlusNormal0"/>
        <w:jc w:val="right"/>
      </w:pPr>
      <w:r>
        <w:t>Мурманской области</w:t>
      </w:r>
    </w:p>
    <w:p w:rsidR="0040039D" w:rsidRDefault="00743705">
      <w:pPr>
        <w:pStyle w:val="ConsPlusNormal0"/>
        <w:jc w:val="right"/>
      </w:pPr>
      <w:r>
        <w:t>Ю.А.ЕВДОКИМОВ</w:t>
      </w:r>
    </w:p>
    <w:p w:rsidR="0040039D" w:rsidRDefault="00743705">
      <w:pPr>
        <w:pStyle w:val="ConsPlusNormal0"/>
      </w:pPr>
      <w:r>
        <w:t>Мурманск</w:t>
      </w:r>
    </w:p>
    <w:p w:rsidR="0040039D" w:rsidRDefault="00743705">
      <w:pPr>
        <w:pStyle w:val="ConsPlusNormal0"/>
        <w:spacing w:before="240"/>
      </w:pPr>
      <w:r>
        <w:t xml:space="preserve">26 октября 2007 </w:t>
      </w:r>
      <w:r>
        <w:t>года</w:t>
      </w:r>
    </w:p>
    <w:p w:rsidR="0040039D" w:rsidRDefault="00743705">
      <w:pPr>
        <w:pStyle w:val="ConsPlusNormal0"/>
        <w:spacing w:before="240"/>
      </w:pPr>
      <w:r>
        <w:t>N 898-01-ЗМО</w:t>
      </w: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jc w:val="right"/>
        <w:outlineLvl w:val="0"/>
      </w:pPr>
      <w:r>
        <w:t>Приложение N 1</w:t>
      </w:r>
    </w:p>
    <w:p w:rsidR="0040039D" w:rsidRDefault="00743705">
      <w:pPr>
        <w:pStyle w:val="ConsPlusNormal0"/>
        <w:jc w:val="right"/>
      </w:pPr>
      <w:r>
        <w:t>к Закону Мурманской области</w:t>
      </w:r>
    </w:p>
    <w:p w:rsidR="0040039D" w:rsidRDefault="00743705">
      <w:pPr>
        <w:pStyle w:val="ConsPlusNormal0"/>
        <w:jc w:val="right"/>
      </w:pPr>
      <w:r>
        <w:t>от 26 октября 2007 г. N 898-01-ЗМО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jc w:val="center"/>
      </w:pPr>
      <w:bookmarkStart w:id="12" w:name="P270"/>
      <w:bookmarkEnd w:id="12"/>
      <w:r>
        <w:t>ПОРЯДОК</w:t>
      </w:r>
    </w:p>
    <w:p w:rsidR="0040039D" w:rsidRDefault="00743705">
      <w:pPr>
        <w:pStyle w:val="ConsPlusTitle0"/>
        <w:jc w:val="center"/>
      </w:pPr>
      <w:r>
        <w:t>ПРЕДСТАВЛЕНИЯ ГРАЖДАНАМИ, ПРЕТЕНДУЮЩИМИ НА ЗАМЕЩЕНИЕ</w:t>
      </w:r>
    </w:p>
    <w:p w:rsidR="0040039D" w:rsidRDefault="00743705">
      <w:pPr>
        <w:pStyle w:val="ConsPlusTitle0"/>
        <w:jc w:val="center"/>
      </w:pPr>
      <w:r>
        <w:t>МУНИЦИПАЛЬНЫХ ДОЛЖНОСТЕЙ, И ЛИЦАМИ, ЗАМЕЩАЮЩИМИ</w:t>
      </w:r>
    </w:p>
    <w:p w:rsidR="0040039D" w:rsidRDefault="00743705">
      <w:pPr>
        <w:pStyle w:val="ConsPlusTitle0"/>
        <w:jc w:val="center"/>
      </w:pPr>
      <w:r>
        <w:t>МУНИЦИПАЛЬНЫЕ ДОЛЖНОСТИ, СВЕДЕНИЙ О ДОХОДАХ, РАСХОДАХ,</w:t>
      </w:r>
    </w:p>
    <w:p w:rsidR="0040039D" w:rsidRDefault="00743705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40039D" w:rsidRDefault="004003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00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039D" w:rsidRDefault="0074370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Закона Мурманской области</w:t>
            </w:r>
            <w:proofErr w:type="gramEnd"/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27.04.2026 N 3217-01-ЗМО)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</w:tr>
    </w:tbl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13" w:name="P279"/>
      <w:bookmarkEnd w:id="13"/>
      <w:r>
        <w:t xml:space="preserve">1. </w:t>
      </w:r>
      <w:proofErr w:type="gramStart"/>
      <w:r>
        <w:t>В соответствии с Федеральным законом</w:t>
      </w:r>
      <w:r>
        <w:t xml:space="preserve"> от 12.06.2002 N 67-ФЗ "Об основных гарантиях избирательных прав и права на участие в референдуме граждан Российской Федерации" граждане, претендующие на замещение муниципальных должностей, избрание на которые осуществляется на муниципальных выборах, предс</w:t>
      </w:r>
      <w:r>
        <w:t>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</w:t>
      </w:r>
      <w:proofErr w:type="gramEnd"/>
      <w:r>
        <w:t>) и несовершеннолетних детей в избирательные комиссии в случаях, поряд</w:t>
      </w:r>
      <w:r>
        <w:t>ке и объемах, установленных данным Федеральным законом.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14" w:name="P280"/>
      <w:bookmarkEnd w:id="14"/>
      <w:r>
        <w:t xml:space="preserve">2. Граждане, претендующие на замещение муниципальных должностей (за исключением граждан, претендующих на замещение муниципальных должностей, указанных в </w:t>
      </w:r>
      <w:hyperlink w:anchor="P279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граждане, претендующие на замещение муниципальных должностей, избрание на которые осуществляе">
        <w:r>
          <w:rPr>
            <w:color w:val="0000FF"/>
          </w:rPr>
          <w:t>пункте 1</w:t>
        </w:r>
      </w:hyperlink>
      <w:r>
        <w:t xml:space="preserve"> н</w:t>
      </w:r>
      <w:r>
        <w:t>астоящего Порядка), представляют Губернатору Мурманской области: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1) сведения о своих доходах за отчетный период (календарный год, предшествующий году подачи гражданином документов для замещения муниципальной должности), а также сведения об имуществе, прина</w:t>
      </w:r>
      <w:r>
        <w:t>длежащем им на праве собственности, и о своих обязательствах имущественного характера по состоянию на отчетную дату (первое число месяца, предшествующего месяцу подачи гражданином документов для замещения муниципальной должности);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2) сведения о доходах сво</w:t>
      </w:r>
      <w:r>
        <w:t>их супруги (супруга) и несовершеннолетних детей за отчетный период (календарный год, предшествующий году подачи гражданином документов для замещения муниципальной должности), а также сведения об имуществе, принадлежащем им на праве собственности, и об их о</w:t>
      </w:r>
      <w:r>
        <w:t>бязательствах имущественного характера по состоянию на отчетную дату (первое число месяца, предшествующего месяцу подачи гражданином документов для замещения муниципальной должности).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bookmarkStart w:id="15" w:name="P283"/>
      <w:bookmarkEnd w:id="15"/>
      <w:r>
        <w:t xml:space="preserve">3. </w:t>
      </w:r>
      <w:proofErr w:type="gramStart"/>
      <w:r>
        <w:t>Граждане, претендующие на замещение должности главы муниципального об</w:t>
      </w:r>
      <w:r>
        <w:t xml:space="preserve">разования (за исключением граждан, претендующих на замещение муниципальной должности, указанной в </w:t>
      </w:r>
      <w:hyperlink w:anchor="P284" w:tooltip="4. Граждане, претендующие на замещение должности главы муниципального образования - закрытого административно-территориального образования, представляют Губернатору Мурманской области сведения о своих доходах, об имуществе и обязательствах имущественного харак">
        <w:r>
          <w:rPr>
            <w:color w:val="0000FF"/>
          </w:rPr>
          <w:t>пункте 4</w:t>
        </w:r>
      </w:hyperlink>
      <w:r>
        <w:t xml:space="preserve"> настоящего Порядка), представляют сведения о своих доходах, об имуществе и обязательствах имущественного характера</w:t>
      </w:r>
      <w:r>
        <w:t>, а также сведения о доходах, об имуществе и обязательствах имущественного характера своих супруги (супруга) и несовершеннолетних детей в составе документов, прилагаемых к предложению о кандидатуре на должность</w:t>
      </w:r>
      <w:proofErr w:type="gramEnd"/>
      <w:r>
        <w:t xml:space="preserve"> </w:t>
      </w:r>
      <w:proofErr w:type="gramStart"/>
      <w:r>
        <w:t>главы муниципального образования, которое вно</w:t>
      </w:r>
      <w:r>
        <w:t>сится Губернатору Мурманской области субъектом выдвижения в соответствии с частью 2 статьи 4 Закона Мурманской области от 27.06.2025 N 3138-01-ЗМО "О регулировании отдельных вопросов организации местного самоуправления в Мурманской области, внесении измене</w:t>
      </w:r>
      <w:r>
        <w:t>ний в отдельные законодательные акты Мурманской области и признании утратившими силу отдельных законодательных актов (положений законодательных актов) Мурманской области".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bookmarkStart w:id="16" w:name="P284"/>
      <w:bookmarkEnd w:id="16"/>
      <w:r>
        <w:t xml:space="preserve">4. </w:t>
      </w:r>
      <w:proofErr w:type="gramStart"/>
      <w:r>
        <w:t xml:space="preserve">Граждане, претендующие на замещение должности главы муниципального образования - </w:t>
      </w:r>
      <w:r>
        <w:lastRenderedPageBreak/>
        <w:t xml:space="preserve">закрытого административно-территориального образования, представляют Губернатору Мурманской области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>
        <w:t>своих супруги (супруга) и несовершеннолетних детей не позднее дня проведения соответствующего конкурса, но не ранее дня опубликования информации о проведении конкурса в соответствии с порядком</w:t>
      </w:r>
      <w:proofErr w:type="gramEnd"/>
      <w:r>
        <w:t xml:space="preserve"> его проведения, установленным представительным органом муниципа</w:t>
      </w:r>
      <w:r>
        <w:t>льного образования.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5. Отчетным периодом и отчетной датой для граждан, указанных в </w:t>
      </w:r>
      <w:hyperlink w:anchor="P283" w:tooltip="3. Граждане, претендующие на замещение должности главы муниципального образования (за исключением граждан, претендующих на замещение муниципальной должности, указанной в пункте 4 настоящего Порядка), представляют сведения о своих доходах, об имуществе и обязат">
        <w:r>
          <w:rPr>
            <w:color w:val="0000FF"/>
          </w:rPr>
          <w:t>пунктах 3</w:t>
        </w:r>
      </w:hyperlink>
      <w:r>
        <w:t xml:space="preserve"> и </w:t>
      </w:r>
      <w:hyperlink w:anchor="P284" w:tooltip="4. Граждане, претендующие на замещение должности главы муниципального образования - закрытого административно-территориального образования, представляют Губернатору Мурманской области сведения о своих доходах, об имуществе и обязательствах имущественного харак">
        <w:r>
          <w:rPr>
            <w:color w:val="0000FF"/>
          </w:rPr>
          <w:t>4</w:t>
        </w:r>
      </w:hyperlink>
      <w:r>
        <w:t xml:space="preserve"> настоящего Порядка, являются отчетный период и отчетная дата, </w:t>
      </w:r>
      <w:proofErr w:type="gramStart"/>
      <w:r>
        <w:t>указанные</w:t>
      </w:r>
      <w:proofErr w:type="gramEnd"/>
      <w:r>
        <w:t xml:space="preserve"> в </w:t>
      </w:r>
      <w:hyperlink w:anchor="P280" w:tooltip="2. Граждане, претендующие на замещение муниципальных должностей (за исключением граждан, претендующих на замещение муниципальных должностей, указанных в пункте 1 настоящего Порядка), представляют Губернатору Мурманской области:">
        <w:r>
          <w:rPr>
            <w:color w:val="0000FF"/>
          </w:rPr>
          <w:t>пункте 2</w:t>
        </w:r>
      </w:hyperlink>
      <w:r>
        <w:t xml:space="preserve"> наст</w:t>
      </w:r>
      <w:r>
        <w:t>оящего Порядка.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Временно исполняющий полномочия главы муниципального образования, назначаемый Губернатором Мурманской области в случаях, предусмотренных частью 6 статьи 19 и частью 16 статьи 21 Федерального закона от 20.03.2025 N 33-ФЗ "</w:t>
      </w:r>
      <w:r>
        <w:t>Об общих принципах организации местного самоуправления в единой системе публичной власти", 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</w:t>
      </w:r>
      <w:r>
        <w:t>го</w:t>
      </w:r>
      <w:proofErr w:type="gramEnd"/>
      <w:r>
        <w:t xml:space="preserve"> характера своих супруги (супруга) и несовершеннолетних детей в порядке, установленном частями 26 и 27 статьи 19 указанного Федерального закона.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17" w:name="P287"/>
      <w:bookmarkEnd w:id="17"/>
      <w:r>
        <w:t>7. Лица, замещающие муниципальные должности, представляют Губернатору Мурманской области: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1) сведения о своих</w:t>
      </w:r>
      <w:r>
        <w:t xml:space="preserve">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N 230-ФЗ "О контроле за соответствием расходов лиц, замещающих государственные должнос</w:t>
      </w:r>
      <w:r>
        <w:t>ти, и иных лиц их доходам" (отчетный период), а также сведения об имуществе, принадлежащем им на праве собственности, и о своих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по состоянию на конец отчетного периода;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2) сведения о доходах своих супруги (супруга) и</w:t>
      </w:r>
      <w:r>
        <w:t xml:space="preserve">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N 230-ФЗ "О контроле за соответствием расходов лиц, замещающих госуда</w:t>
      </w:r>
      <w:r>
        <w:t>рственные должности, и иных лиц их доходам" (отчетный период), а также сведения об имуществе, принадлежащем им на</w:t>
      </w:r>
      <w:proofErr w:type="gramEnd"/>
      <w:r>
        <w:t xml:space="preserve"> </w:t>
      </w:r>
      <w:proofErr w:type="gramStart"/>
      <w:r>
        <w:t>праве</w:t>
      </w:r>
      <w:proofErr w:type="gramEnd"/>
      <w:r>
        <w:t xml:space="preserve"> собственности, и об их обязательствах имущественного характера по состоянию на конец отчетного периода.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18" w:name="P290"/>
      <w:bookmarkEnd w:id="18"/>
      <w:r>
        <w:t xml:space="preserve">8. Срок представления сведений, </w:t>
      </w:r>
      <w:r>
        <w:t xml:space="preserve">указанных в </w:t>
      </w:r>
      <w:hyperlink w:anchor="P287" w:tooltip="7. Лица, замещающие муниципальные должности, представляют Губернатору Мурманской области:">
        <w:r>
          <w:rPr>
            <w:color w:val="0000FF"/>
          </w:rPr>
          <w:t>пункте 7</w:t>
        </w:r>
      </w:hyperlink>
      <w:r>
        <w:t xml:space="preserve"> настоящего Порядка, - не позднее 30 апреля года, следующего за годом, в котором возникли основания для их представл</w:t>
      </w:r>
      <w:r>
        <w:t>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9. Граждане, претендующие на замещение муниципальных должностей (за исключением граждан, претендующих на замещение муниципальных должностей, указанных в </w:t>
      </w:r>
      <w:hyperlink w:anchor="P279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граждане, претендующие на замещение муниципальных должностей, избрание на которые осуществляе">
        <w:r>
          <w:rPr>
            <w:color w:val="0000FF"/>
          </w:rPr>
          <w:t>пунктах 1</w:t>
        </w:r>
      </w:hyperlink>
      <w:r>
        <w:t xml:space="preserve"> и </w:t>
      </w:r>
      <w:hyperlink w:anchor="P283" w:tooltip="3. Граждане, претендующие на замещение должности главы муниципального образования (за исключением граждан, претендующих на замещение муниципальной должности, указанной в пункте 4 настоящего Порядка), представляют сведения о своих доходах, об имуществе и обязат">
        <w:r>
          <w:rPr>
            <w:color w:val="0000FF"/>
          </w:rPr>
          <w:t>3</w:t>
        </w:r>
      </w:hyperlink>
      <w:r>
        <w:t xml:space="preserve"> настоящего </w:t>
      </w:r>
      <w:r>
        <w:t>Порядка), и лица, замещающие муниципальные должности, могут представить сведения о доходах, об имуществе и обязательствах имущественного характера одним из следующих способов: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19" w:name="P292"/>
      <w:bookmarkEnd w:id="19"/>
      <w:r>
        <w:t>1) лично в уполномоченное структурное подразделение или уполномоченному должност</w:t>
      </w:r>
      <w:r>
        <w:t>ному лицу соответствующего органа местного самоуправления;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2) лично в исполнительный орган Мурманской области, осуществляющий функции по реализации государственных полномочий Мурманской области в сфере профилактики </w:t>
      </w:r>
      <w:r>
        <w:lastRenderedPageBreak/>
        <w:t>коррупционных и иных правонарушений (дале</w:t>
      </w:r>
      <w:r>
        <w:t>е - уполномоченный орган).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 xml:space="preserve">В случае представления сведений о доходах, об имуществе и обязательствах имущественного характера способом, указанным в </w:t>
      </w:r>
      <w:hyperlink w:anchor="P292" w:tooltip="1) лично в уполномоченное структурное подразделение или уполномоченному должностному лицу соответствующего органа местного самоуправления;">
        <w:r>
          <w:rPr>
            <w:color w:val="0000FF"/>
          </w:rPr>
          <w:t>подпункте 1 пункта 9</w:t>
        </w:r>
      </w:hyperlink>
      <w:r>
        <w:t xml:space="preserve"> настоящего Порядка, руководитель органа местного самоуправления не п</w:t>
      </w:r>
      <w:r>
        <w:t>озднее пяти рабочих дней со дня их представления обеспечивает дальнейшее представление этих сведений (посредством почтового отправления с объявленной ценностью при его пересылке, описью вложения или доставку нарочно) в уполномоченный орган.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bookmarkStart w:id="20" w:name="P295"/>
      <w:bookmarkEnd w:id="20"/>
      <w:r>
        <w:t>11. В случае</w:t>
      </w:r>
      <w:proofErr w:type="gramStart"/>
      <w:r>
        <w:t>,</w:t>
      </w:r>
      <w:proofErr w:type="gramEnd"/>
      <w:r>
        <w:t xml:space="preserve"> е</w:t>
      </w:r>
      <w:r>
        <w:t xml:space="preserve">сли гражданин, претендующий на замещение муниципальной должности, в том числе претендующий на замещение должности главы муниципального образования (за исключением граждан, претендующих на замещение муниципальных должностей, указанных в </w:t>
      </w:r>
      <w:hyperlink w:anchor="P279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граждане, претендующие на замещение муниципальных должностей, избрание на которые осуществляе">
        <w:r>
          <w:rPr>
            <w:color w:val="0000FF"/>
          </w:rPr>
          <w:t>пункте 1</w:t>
        </w:r>
      </w:hyperlink>
      <w:r>
        <w:t xml:space="preserve"> настоящего Порядка), лицо, замещающее муниципальную должность, включая временно исполняющего полномочия главы муниципального образования, обнаружили, что в представленных ими сведениях о доходах, об имуществе и обязательствах имущ</w:t>
      </w:r>
      <w:r>
        <w:t>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Срок представления уточненных сведений гражданином, претендующим на замещение муниципальной должности, - один ме</w:t>
      </w:r>
      <w:r>
        <w:t xml:space="preserve">сяц со дня представления сведений, указанных в </w:t>
      </w:r>
      <w:hyperlink w:anchor="P280" w:tooltip="2. Граждане, претендующие на замещение муниципальных должностей (за исключением граждан, претендующих на замещение муниципальных должностей, указанных в пункте 1 настоящего Порядка), представляют Губернатору Мурманской области:">
        <w:r>
          <w:rPr>
            <w:color w:val="0000FF"/>
          </w:rPr>
          <w:t>пунктах 2</w:t>
        </w:r>
      </w:hyperlink>
      <w:r>
        <w:t xml:space="preserve"> - </w:t>
      </w:r>
      <w:hyperlink w:anchor="P284" w:tooltip="4. Граждане, претендующие на замещение должности главы муниципального образования - закрытого административно-территориального образования, представляют Губернатору Мурманской области сведения о своих доходах, об имуществе и обязательствах имущественного харак">
        <w:r>
          <w:rPr>
            <w:color w:val="0000FF"/>
          </w:rPr>
          <w:t>4</w:t>
        </w:r>
      </w:hyperlink>
      <w:r>
        <w:t xml:space="preserve"> настоящего Порядка, лицом, замещающим муниципальную должность, - в течение одного месяца после окончания срока, указанного в пункте 8 настоящего Порядка.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В сл</w:t>
      </w:r>
      <w:r>
        <w:t>учае</w:t>
      </w:r>
      <w:proofErr w:type="gramStart"/>
      <w:r>
        <w:t>,</w:t>
      </w:r>
      <w:proofErr w:type="gramEnd"/>
      <w:r>
        <w:t xml:space="preserve"> если гражданин не был избран на муниципальную должность, представление уточненных сведений не требуется.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 муниципального образования может представить уточненные сведения: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в течение одного месяца со дня представле</w:t>
      </w:r>
      <w:r>
        <w:t>ния сведений в соответствии с частью 27 статьи 19 Федерального закона от 20.03.2025 N 33-ФЗ "Об общих принципах организации местного самоуправления в единой системе публичной власти";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в течение одного месяца после окончания срока представления сведений, ус</w:t>
      </w:r>
      <w:r>
        <w:t>тановленного для главы муниципального образования, в случае представления таких сведений в соответствии с частью 26 статьи 19 Федерального закона от 20.03.2025 N 33-ФЗ "Об общих принципах организации местного самоуправления в единой системе публичной власт</w:t>
      </w:r>
      <w:r>
        <w:t>и".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1" w:name="P301"/>
      <w:bookmarkEnd w:id="21"/>
      <w:r>
        <w:t xml:space="preserve">12. </w:t>
      </w:r>
      <w:proofErr w:type="gramStart"/>
      <w:r>
        <w:t xml:space="preserve">Сведения, указанные в </w:t>
      </w:r>
      <w:hyperlink w:anchor="P280" w:tooltip="2. Граждане, претендующие на замещение муниципальных должностей (за исключением граждан, претендующих на замещение муниципальных должностей, указанных в пункте 1 настоящего Порядка), представляют Губернатору Мурманской области:">
        <w:r>
          <w:rPr>
            <w:color w:val="0000FF"/>
          </w:rPr>
          <w:t>пунктах 2</w:t>
        </w:r>
      </w:hyperlink>
      <w:r>
        <w:t xml:space="preserve"> - </w:t>
      </w:r>
      <w:hyperlink w:anchor="P287" w:tooltip="7. Лица, замещающие муниципальные должности, представляют Губернатору Мурманской области:">
        <w:r>
          <w:rPr>
            <w:color w:val="0000FF"/>
          </w:rPr>
          <w:t>7</w:t>
        </w:r>
      </w:hyperlink>
      <w:r>
        <w:t xml:space="preserve">, </w:t>
      </w:r>
      <w:hyperlink w:anchor="P295" w:tooltip="11. В случае, если гражданин, претендующий на замещение муниципальной должности, в том числе претендующий на замещение должности главы муниципального образования (за исключением граждан, претендующих на замещение муниципальных должностей, указанных в пункте 1 ">
        <w:r>
          <w:rPr>
            <w:color w:val="0000FF"/>
          </w:rPr>
          <w:t>11</w:t>
        </w:r>
      </w:hyperlink>
      <w:r>
        <w:t xml:space="preserve"> настоящего Порядка, представляются по утвержденной </w:t>
      </w:r>
      <w:r>
        <w:t>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</w:t>
      </w:r>
      <w:r>
        <w:t>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13. В случае непредставления по объективным причинам лицом, замещающим муниципальную должность, сведений о доходах, об им</w:t>
      </w:r>
      <w:r>
        <w:t>уществе и обязательствах имущественного характера своих супруги (супруга) и несовершеннолетних детей данный факт подлежит рассмотрению в порядке, определенном нормативным правовым актом представительного органа местного самоуправления.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14. Лица, замещающие</w:t>
      </w:r>
      <w:r>
        <w:t xml:space="preserve"> муниципальные должности, включая временно исполняющего полномочия главы муниципального образования, представляют Губернатору Мурманской области сведения о своих расходах, а также о расходах своих супруг (супругов) и несовершеннолетних детей. Представление</w:t>
      </w:r>
      <w:r>
        <w:t xml:space="preserve"> таких сведений осуществляется в случаях и порядке, установленных Федеральным законом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в составе документов, предусмотренных </w:t>
      </w:r>
      <w:hyperlink w:anchor="P301" w:tooltip="12. Сведения, указанные в пунктах 2 - 7, 11 настоящего Порядка, представляются по утвержденной Президентом Российской Федерации форме справки, заполненной с использованием специального программного обеспечения &quot;Справки БК&quot;, размещенного на официальном сайте Пр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jc w:val="right"/>
        <w:outlineLvl w:val="0"/>
      </w:pPr>
      <w:r>
        <w:t>Приложение N 2</w:t>
      </w:r>
    </w:p>
    <w:p w:rsidR="0040039D" w:rsidRDefault="00743705">
      <w:pPr>
        <w:pStyle w:val="ConsPlusNormal0"/>
        <w:jc w:val="right"/>
      </w:pPr>
      <w:r>
        <w:t>к Закону Мурманской области</w:t>
      </w:r>
    </w:p>
    <w:p w:rsidR="0040039D" w:rsidRDefault="00743705">
      <w:pPr>
        <w:pStyle w:val="ConsPlusNormal0"/>
        <w:jc w:val="right"/>
      </w:pPr>
      <w:r>
        <w:t>от 26 октября 2007 г. N 898-01-ЗМО</w:t>
      </w:r>
    </w:p>
    <w:p w:rsidR="0040039D" w:rsidRDefault="0040039D">
      <w:pPr>
        <w:pStyle w:val="ConsPlusNormal0"/>
        <w:jc w:val="both"/>
      </w:pPr>
    </w:p>
    <w:p w:rsidR="0040039D" w:rsidRDefault="00743705">
      <w:pPr>
        <w:pStyle w:val="ConsPlusTitle0"/>
        <w:jc w:val="center"/>
      </w:pPr>
      <w:bookmarkStart w:id="22" w:name="P313"/>
      <w:bookmarkEnd w:id="22"/>
      <w:r>
        <w:t>ПОРЯДОК</w:t>
      </w:r>
    </w:p>
    <w:p w:rsidR="0040039D" w:rsidRDefault="00743705">
      <w:pPr>
        <w:pStyle w:val="ConsPlusTitle0"/>
        <w:jc w:val="center"/>
      </w:pPr>
      <w:r>
        <w:t>ПРОВЕРКИ ДОСТОВЕРНОСТИ И ПОЛНОТЫ СВЕДЕНИЙ О ДОХОДАХ,</w:t>
      </w:r>
    </w:p>
    <w:p w:rsidR="0040039D" w:rsidRDefault="00743705">
      <w:pPr>
        <w:pStyle w:val="ConsPlusTitle0"/>
        <w:jc w:val="center"/>
      </w:pPr>
      <w:r>
        <w:t xml:space="preserve">РАСХОДАХ, ОБ ИМУЩЕСТВЕ И ОБЯЗАТЕЛЬСТВАХ </w:t>
      </w:r>
      <w:proofErr w:type="gramStart"/>
      <w:r>
        <w:t>ИМУЩЕСТВЕННОГО</w:t>
      </w:r>
      <w:proofErr w:type="gramEnd"/>
    </w:p>
    <w:p w:rsidR="0040039D" w:rsidRDefault="00743705">
      <w:pPr>
        <w:pStyle w:val="ConsPlusTitle0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40039D" w:rsidRDefault="00743705">
      <w:pPr>
        <w:pStyle w:val="ConsPlusTitle0"/>
        <w:jc w:val="center"/>
      </w:pPr>
      <w:r>
        <w:t>НА ЗАМЕЩЕНИЕ МУНИЦИПАЛЬНЫХ ДОЛЖНОСТЕЙ, И ЛИЦАМИ, ЗАМЕЩАЮЩИМИ</w:t>
      </w:r>
    </w:p>
    <w:p w:rsidR="0040039D" w:rsidRDefault="00743705">
      <w:pPr>
        <w:pStyle w:val="ConsPlusTitle0"/>
        <w:jc w:val="center"/>
      </w:pPr>
      <w:r>
        <w:t>МУНИЦИПАЛЬНЫЕ ДОЛЖНОСТИ</w:t>
      </w:r>
    </w:p>
    <w:p w:rsidR="0040039D" w:rsidRDefault="004003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00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039D" w:rsidRDefault="0074370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Закона Мурманской област</w:t>
            </w:r>
            <w:r>
              <w:rPr>
                <w:color w:val="392C69"/>
              </w:rPr>
              <w:t>и</w:t>
            </w:r>
            <w:proofErr w:type="gramEnd"/>
          </w:p>
          <w:p w:rsidR="0040039D" w:rsidRDefault="00743705">
            <w:pPr>
              <w:pStyle w:val="ConsPlusNormal0"/>
              <w:jc w:val="center"/>
            </w:pPr>
            <w:r>
              <w:rPr>
                <w:color w:val="392C69"/>
              </w:rPr>
              <w:t>от 27.04.2026 N 3217-01-ЗМО)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39D" w:rsidRDefault="0040039D">
            <w:pPr>
              <w:pStyle w:val="ConsPlusNormal0"/>
            </w:pPr>
          </w:p>
        </w:tc>
      </w:tr>
    </w:tbl>
    <w:p w:rsidR="0040039D" w:rsidRDefault="0040039D">
      <w:pPr>
        <w:pStyle w:val="ConsPlusNormal0"/>
        <w:jc w:val="both"/>
      </w:pPr>
    </w:p>
    <w:p w:rsidR="0040039D" w:rsidRDefault="00743705">
      <w:pPr>
        <w:pStyle w:val="ConsPlusNormal0"/>
        <w:ind w:firstLine="540"/>
        <w:jc w:val="both"/>
      </w:pPr>
      <w:bookmarkStart w:id="23" w:name="P323"/>
      <w:bookmarkEnd w:id="23"/>
      <w:r>
        <w:t xml:space="preserve">1. </w:t>
      </w:r>
      <w:proofErr w:type="gramStart"/>
      <w:r>
        <w:t>В соответствии с Федеральным законом от 12.06.2002 N 67-ФЗ "Об основных гарантиях избирательных прав и права на участие в референдуме граждан Российской Федерации"</w:t>
      </w:r>
      <w:r>
        <w:t xml:space="preserve"> проверка достоверности и полноты сведений о доходах, об имуществе и обязательствах имущественного характера, представленных гражданами, избрание которых осуществляется на муниципальных выборах, проводится избирательными комиссиями в порядке, установленном</w:t>
      </w:r>
      <w:r>
        <w:t xml:space="preserve"> данным Федеральным законом.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2. Настоящий Порядок определяет правила проведения проверки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w:anchor="P270" w:tooltip="ПОРЯДОК">
        <w:r>
          <w:rPr>
            <w:color w:val="0000FF"/>
          </w:rPr>
          <w:t>приложением N 1</w:t>
        </w:r>
      </w:hyperlink>
      <w:r>
        <w:t xml:space="preserve"> к настоящему Закону (далее - проверка):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 xml:space="preserve">гражданами, претендующими на замещение муниципальных должностей (за исключением граждан, претендующих на замещение муниципальных должностей, указанных в </w:t>
      </w:r>
      <w:hyperlink w:anchor="P323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проверка достоверности и полноты сведений о доходах, об имуществе и обязательствах имуществен">
        <w:r>
          <w:rPr>
            <w:color w:val="0000FF"/>
          </w:rPr>
          <w:t>пункте 1</w:t>
        </w:r>
      </w:hyperlink>
      <w:r>
        <w:t xml:space="preserve"> настоящего Порядка), за отчетный период (календарный год, предшествующий году подачи гражданином документов для замещения муниципальной должности) - в отношении сведений о доходах и на отчетную дату (первое число</w:t>
      </w:r>
      <w:r>
        <w:t xml:space="preserve"> месяца, предшествующего месяцу подачи документов для замещения муниципальной должности) - в отношении сведений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лицами, замещающими муниципальные должности, за отчетный период (календарный год, предше</w:t>
      </w:r>
      <w:r>
        <w:t>ствующий году представления указанных сведений) и за два года, предшествующих отчетному периоду.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4" w:name="P327"/>
      <w:bookmarkEnd w:id="24"/>
      <w:r>
        <w:lastRenderedPageBreak/>
        <w:t>3. Проверка проводится по решению Губернатора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4. Решение, указанное в </w:t>
      </w:r>
      <w:hyperlink w:anchor="P327" w:tooltip="3. Проверка проводится по решению Губернатора Мурманской области.">
        <w:r>
          <w:rPr>
            <w:color w:val="0000FF"/>
          </w:rPr>
          <w:t>пункте 3</w:t>
        </w:r>
      </w:hyperlink>
      <w:r>
        <w:t xml:space="preserve"> настоящего Порядка, принимается отдельно в отношении каждого гражданина, претендующего на замещение муниципальной должности (за исключением граждан, претендующих на замещение муниципальных должностей, указанных в </w:t>
      </w:r>
      <w:hyperlink w:anchor="P323" w:tooltip="1. В соответствии с Федеральным законом от 12.06.2002 N 67-ФЗ &quot;Об основных гарантиях избирательных прав и права на участие в референдуме граждан Российской Федерации&quot; проверка достоверности и полноты сведений о доходах, об имуществе и обязательствах имуществен">
        <w:r>
          <w:rPr>
            <w:color w:val="0000FF"/>
          </w:rPr>
          <w:t>пункте 1</w:t>
        </w:r>
      </w:hyperlink>
      <w:r>
        <w:t xml:space="preserve"> настоящего Порядка), лица, замещающего муниципальную должность, и оформляется распоряжением Губернатора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5. Проверка проводится исполнительным органом Мурманской области, осуществляющим функции по р</w:t>
      </w:r>
      <w:r>
        <w:t>еализации государственных полномочий Мурманской области в сфере профилактики коррупционных и иных правонарушений (далее - уполномоченный орган).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6. Основанием для осуществления проверки является достаточная информация, представленная в письменном виде Губернатору Мурманской области или в уполномоченный орган: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правоохранительными органами, иными государственными органами (в том числе уполномоченн</w:t>
      </w:r>
      <w:r>
        <w:t>ым органом и другими исполнительными органами Мурманской области), органами местного самоуправления и их должностными лицами;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работниками подразделений кадровых служб муниципальных органов по профилактике коррупционных и иных правонарушений либо должнос</w:t>
      </w:r>
      <w:r>
        <w:t>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</w:t>
      </w:r>
      <w:r>
        <w:t>их общественных объединений, не являющихся политическими партиями;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4) Общественной палатой Российской Федерации;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Общественной палатой Мурманской области;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общероссийскими и региональными средствами массовой информации.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7. Информация анонимного характе</w:t>
      </w:r>
      <w:r>
        <w:t>ра не может служить основанием для проверки.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8. Проверка проводится в срок, не превышающий 60 дней со дня принятия Губернатором Мурманской области решения о ее проведении.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Срок проведения проверки может быть продлен до 90 дней Губернатором Мурманской облас</w:t>
      </w:r>
      <w:r>
        <w:t>ти.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9. При проведении проверки руководитель уполномоченного органа или уполномоченные им должностные лица указанного органа вправе: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1) проводить беседу с гражданином, претендующим на замещение муниципальной должности (далее - гражданин), или лицом, замещаю</w:t>
      </w:r>
      <w:r>
        <w:t>щим муниципальную должность, в отношении которых проводится проверка;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2) изучать представленные гражданином или лицом, замещающим муниципальную должность, в отношении которых проводится проверка, сведения о доходах, расходах, об имуществе и обязательствах </w:t>
      </w:r>
      <w:r>
        <w:t>имущественного характера и дополнительные материалы;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3) получать от гражданина или лица, замещающего муниципальную должность, в отношении которых проводится проверка, пояснения по представленным им сведениям о доходах, расходах, об имуществе и обязательств</w:t>
      </w:r>
      <w:r>
        <w:t>ах имущественного характера и представленным материалам;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5" w:name="P344"/>
      <w:bookmarkEnd w:id="25"/>
      <w:proofErr w:type="gramStart"/>
      <w:r>
        <w:t xml:space="preserve">4)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</w:t>
      </w:r>
      <w:r>
        <w:t xml:space="preserve">запросов, касающихся осуществления </w:t>
      </w:r>
      <w:proofErr w:type="spellStart"/>
      <w:r>
        <w:t>оперативно-разыскной</w:t>
      </w:r>
      <w:proofErr w:type="spellEnd"/>
      <w:r>
        <w:t xml:space="preserve"> деятельности или ее результатов, а также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</w:t>
      </w:r>
      <w:r>
        <w:t>ок с ним, Центральный каталог кредитных историй, Центральный банк Российской</w:t>
      </w:r>
      <w:proofErr w:type="gramEnd"/>
      <w:r>
        <w:t xml:space="preserve"> </w:t>
      </w:r>
      <w:proofErr w:type="gramStart"/>
      <w:r>
        <w:t>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</w:t>
      </w:r>
      <w:r>
        <w:t>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</w:t>
      </w:r>
      <w:r>
        <w:t xml:space="preserve"> в учреждения, организации и общественные объединения (далее - государственные органы и организации) об имеющихся у них</w:t>
      </w:r>
      <w:proofErr w:type="gramEnd"/>
      <w:r>
        <w:t xml:space="preserve"> </w:t>
      </w:r>
      <w:proofErr w:type="gramStart"/>
      <w:r>
        <w:t>сведениях</w:t>
      </w:r>
      <w:proofErr w:type="gramEnd"/>
      <w:r>
        <w:t>: о доходах, расходах, об имуществе и обязательствах имущественного характера гражданина или лица, замещающего муниципальную до</w:t>
      </w:r>
      <w:r>
        <w:t>лжность, в отношении которых проводится проверка, их супруг (супругов) и несовершеннолетних детей; о достоверности и полноте этих сведений; о соблюдении лицом, замещающим муниципальную должность, установленных законодательством Российской Федерации о проти</w:t>
      </w:r>
      <w:r>
        <w:t>водействии коррупции запретов, ограничений, требований к служебному (должностному) поведению, требований о предотвращении или об урегулировании конфликта интересов;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осущест</w:t>
      </w:r>
      <w:r>
        <w:t>влять (в том числе с использованием системы "Посейдон") анализ сведений, представленных гражданином или лицом, замещающим муниципальную должность, в отношении которых проводится проверка, в соответствии с законодательством Российской Федерации и законодате</w:t>
      </w:r>
      <w:r>
        <w:t>льством Мурманской области о противодействии коррупции.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6" w:name="P347"/>
      <w:bookmarkEnd w:id="26"/>
      <w:r>
        <w:t xml:space="preserve">10. Запросы, касающиеся осуществления </w:t>
      </w:r>
      <w:proofErr w:type="spellStart"/>
      <w:r>
        <w:t>оперативно-разыскной</w:t>
      </w:r>
      <w:proofErr w:type="spellEnd"/>
      <w:r>
        <w:t xml:space="preserve"> деятельности, направляются Губернатором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7" w:name="P348"/>
      <w:bookmarkEnd w:id="27"/>
      <w:r>
        <w:t xml:space="preserve">11. </w:t>
      </w:r>
      <w:proofErr w:type="gramStart"/>
      <w:r>
        <w:t>Запросы в кредитные организации, налоговые органы Российской Федерации, орган</w:t>
      </w:r>
      <w:r>
        <w:t>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</w:t>
      </w:r>
      <w:r>
        <w:t>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Мурманской области либо</w:t>
      </w:r>
      <w:proofErr w:type="gramEnd"/>
      <w:r>
        <w:t xml:space="preserve"> специально уполномоченным им заместителем Губернатора Мурманской о</w:t>
      </w:r>
      <w:r>
        <w:t>бласти или руководителем уполномоченного органа, специально уполномоченным Губернатором Мурманской области.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8" w:name="P349"/>
      <w:bookmarkEnd w:id="28"/>
      <w:r>
        <w:t xml:space="preserve">12. В запросах, предусмотренных </w:t>
      </w:r>
      <w:hyperlink w:anchor="P344" w:tooltip="4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ы (кроме запросов, касающихся осуществления оперативно-разыскной деяте">
        <w:r>
          <w:rPr>
            <w:color w:val="0000FF"/>
          </w:rPr>
          <w:t>подпунктом 4 пункта 9</w:t>
        </w:r>
      </w:hyperlink>
      <w:r>
        <w:t xml:space="preserve"> и </w:t>
      </w:r>
      <w:hyperlink w:anchor="P347" w:tooltip="10. Запросы, касающиеся осуществления оперативно-разыскной деятельности, направляются Губернатором Мурманской области.">
        <w:r>
          <w:rPr>
            <w:color w:val="0000FF"/>
          </w:rPr>
          <w:t>пунктами 10</w:t>
        </w:r>
      </w:hyperlink>
      <w:r>
        <w:t xml:space="preserve"> и </w:t>
      </w:r>
      <w:hyperlink w:anchor="P348" w:tooltip="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">
        <w:r>
          <w:rPr>
            <w:color w:val="0000FF"/>
          </w:rPr>
          <w:t>11</w:t>
        </w:r>
      </w:hyperlink>
      <w:r>
        <w:t xml:space="preserve"> настоящего Порядка (кроме запросов в Центральный каталог кредитных историй, Центральный банк Российской Феде</w:t>
      </w:r>
      <w:r>
        <w:t>рации и бюро кредитных историй), указываются: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фамилия, имя, отчество руководителя органа или организации, в которые направляется запрос;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lastRenderedPageBreak/>
        <w:t>2) нормативные правовые акты, на основании которых направляется запрос;</w:t>
      </w:r>
    </w:p>
    <w:p w:rsidR="0040039D" w:rsidRDefault="00743705">
      <w:pPr>
        <w:pStyle w:val="ConsPlusNormal0"/>
        <w:spacing w:before="240"/>
        <w:ind w:firstLine="540"/>
        <w:jc w:val="both"/>
      </w:pPr>
      <w:proofErr w:type="gramStart"/>
      <w:r>
        <w:t>3) фамилия, имя, отчество, дата и место рожд</w:t>
      </w:r>
      <w:r>
        <w:t>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муниципальную должность, в отношении которых проводится проверка, их супруг (су</w:t>
      </w:r>
      <w:r>
        <w:t>пругов) и несовершеннолетних детей;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>4) содержание и объем сведений, подлежащих проверке;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5) срок представления запрашиваемых сведений;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7) фамилия, инициалы и номер телефона государственного гражданского служащего Мурманской области, подготовившего запрос;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8) другие необходимые сведения.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13. На основании пункта 9 части 1 статьи 6 и части 7.3 статьи 13</w:t>
      </w:r>
      <w:r>
        <w:t xml:space="preserve"> Федерального закона от 30.12.2004 N 218-ФЗ "О кредитных историях" запросы в Центральный каталог кредитных историй, Центральный банк Российской Федерации и бюро кредитных историй оформляются в соответствии с требованиями, установленными Центральным банком </w:t>
      </w:r>
      <w:r>
        <w:t>Российской Федерации.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14. В запросе о проведении </w:t>
      </w:r>
      <w:proofErr w:type="spellStart"/>
      <w:r>
        <w:t>оперативно-разыскных</w:t>
      </w:r>
      <w:proofErr w:type="spellEnd"/>
      <w:r>
        <w:t xml:space="preserve">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помимо сведений, перечисленных в </w:t>
      </w:r>
      <w:hyperlink w:anchor="P349" w:tooltip="12. В запросах, предусмотренных подпунктом 4 пункта 9 и пунктами 10 и 11 настоящего Порядка (кроме запросов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12</w:t>
        </w:r>
      </w:hyperlink>
      <w:r>
        <w:t xml:space="preserve"> настоящего Порядка, указываются сведения, послужившие основанием д</w:t>
      </w:r>
      <w:r>
        <w:t>ля проведения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12.08.1995 N 144-ФЗ "Об оперативно-розыскной де</w:t>
      </w:r>
      <w:r>
        <w:t>ятельности".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15. Руководитель уполномоченного органа обеспечивает: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1) уведомление в письменной форме гражданина или лица, замещающего муниципальную должность, о начале проведения в отношении него проверки и разъяснение ему содержания </w:t>
      </w:r>
      <w:hyperlink w:anchor="P362" w:tooltip="2) проведение в случае обращения гражданина или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обращения гражданина или указан">
        <w:r>
          <w:rPr>
            <w:color w:val="0000FF"/>
          </w:rPr>
          <w:t>подпункта 2</w:t>
        </w:r>
      </w:hyperlink>
      <w:r>
        <w:t xml:space="preserve"> настоящего пункта - в течение двух рабочих дней со дня принятия решения, указанного в </w:t>
      </w:r>
      <w:hyperlink w:anchor="P327" w:tooltip="3. Проверка проводится по решению Губернатора Мурманской области.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29" w:name="P362"/>
      <w:bookmarkEnd w:id="29"/>
      <w:r>
        <w:t>2) проведение в случ</w:t>
      </w:r>
      <w:r>
        <w:t>ае обращения гражданина или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обращения гражданина или указанного лица, а при</w:t>
      </w:r>
      <w:r>
        <w:t xml:space="preserve"> наличии уважительной причины - в согласованный с ним срок.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30" w:name="P363"/>
      <w:bookmarkEnd w:id="30"/>
      <w:r>
        <w:t xml:space="preserve">16. Гражданин или лицо, замещающее муниципальную должность, в отношении </w:t>
      </w:r>
      <w:proofErr w:type="gramStart"/>
      <w:r>
        <w:t>которых</w:t>
      </w:r>
      <w:proofErr w:type="gramEnd"/>
      <w:r>
        <w:t xml:space="preserve"> проводится проверка, вправе: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1) давать пояснения в письменной форме: в ходе проведения проверки; по вопросам, указан</w:t>
      </w:r>
      <w:r>
        <w:t xml:space="preserve">ным в </w:t>
      </w:r>
      <w:hyperlink w:anchor="P362" w:tooltip="2) проведение в случае обращения гражданина или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обращения гражданина или указан">
        <w:r>
          <w:rPr>
            <w:color w:val="0000FF"/>
          </w:rPr>
          <w:t>подпункте 2 пункта 15</w:t>
        </w:r>
      </w:hyperlink>
      <w:r>
        <w:t xml:space="preserve"> настоящего Порядка; по результатам проведения проверки;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3) обращаться в уполномоченный орган с подлежащим </w:t>
      </w:r>
      <w:r>
        <w:t xml:space="preserve">удовлетворению ходатайством о </w:t>
      </w:r>
      <w:r>
        <w:lastRenderedPageBreak/>
        <w:t xml:space="preserve">проведении с ним беседы по вопросам, указанным в </w:t>
      </w:r>
      <w:hyperlink w:anchor="P362" w:tooltip="2) проведение в случае обращения гражданина или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обращения гражданина или указан">
        <w:r>
          <w:rPr>
            <w:color w:val="0000FF"/>
          </w:rPr>
          <w:t>подпункте 2 пункта 15</w:t>
        </w:r>
      </w:hyperlink>
      <w:r>
        <w:t xml:space="preserve"> настоящего Порядка.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17. Документы и пояснения, указанные в </w:t>
      </w:r>
      <w:hyperlink w:anchor="P363" w:tooltip="16. Гражданин или лицо, замещающее муниципальную должность, в отношении которых проводится проверка, вправе:">
        <w:r>
          <w:rPr>
            <w:color w:val="0000FF"/>
          </w:rPr>
          <w:t>пункте 16</w:t>
        </w:r>
      </w:hyperlink>
      <w:r>
        <w:t xml:space="preserve"> настоящего Порядка, приобщаются к материалам проверки.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18. Не позднее двух рабочих дней со дня окончания проверки руководитель уполномоченного органа представляет матер</w:t>
      </w:r>
      <w:r>
        <w:t>иалы проверки Губернатору Мурманской области, а также уведомляет в письменной форме гражданина или лицо, замещающее муниципальную должность, в отношении которых проводилась проверка, о ее завершении.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19. Руководитель уполномоченного органа обязан предостав</w:t>
      </w:r>
      <w:r>
        <w:t xml:space="preserve">ить возможность гражданину или лицу, замещающему муниципальную должность, в отношении </w:t>
      </w:r>
      <w:proofErr w:type="gramStart"/>
      <w:r>
        <w:t>которых</w:t>
      </w:r>
      <w:proofErr w:type="gramEnd"/>
      <w:r>
        <w:t xml:space="preserve"> проводилась проверка, ознакомиться с результатами проверки.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20. При установлении в ходе проведения проверки обстоятельств, свидетельствующих о наличии признаков п</w:t>
      </w:r>
      <w:r>
        <w:t>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039D" w:rsidRDefault="00743705">
      <w:pPr>
        <w:pStyle w:val="ConsPlusNormal0"/>
        <w:spacing w:before="240"/>
        <w:ind w:firstLine="540"/>
        <w:jc w:val="both"/>
      </w:pPr>
      <w:bookmarkStart w:id="31" w:name="P371"/>
      <w:bookmarkEnd w:id="31"/>
      <w:r>
        <w:t xml:space="preserve">21. </w:t>
      </w:r>
      <w:proofErr w:type="gramStart"/>
      <w:r>
        <w:t xml:space="preserve">При выявлении в результате проведения проверки фактов несоблюдения лицом, замещающим муниципальную должность, </w:t>
      </w:r>
      <w:r>
        <w:t>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Мурманской области обращается с заявлением о досрочном прекращении полномочий указанного лица или применени</w:t>
      </w:r>
      <w:r>
        <w:t>и в отношении него иной меры ответственности в орган местного самоуправления, уполномоченный принимать соответствующее решение, или в суд.</w:t>
      </w:r>
      <w:proofErr w:type="gramEnd"/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 xml:space="preserve">К лицу, замещающему муниципальную должность, представившему недостоверные или неполные сведения о своих доходах, </w:t>
      </w:r>
      <w:r>
        <w:t>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</w:t>
      </w:r>
      <w:r>
        <w:t>твенным, могут быть применены меры ответственности, предусмотренные частью 4 статьи 29 Федерального закона от 20.03.2025 N 33-ФЗ</w:t>
      </w:r>
      <w:proofErr w:type="gramEnd"/>
      <w:r>
        <w:t xml:space="preserve"> "Об общих принципах организации местного самоуправления в единой системе публичной власти".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23. Порядок принятия решения о прим</w:t>
      </w:r>
      <w:r>
        <w:t>енении к лицу, замещающему муниципальную должность, мер ответственности, указанных в части 4 статьи 29 Федерального закона от 20.03.2025 N 33-ФЗ "Об общих принципах организации местного самоуправления в единой системе публичной власти", определяется нормат</w:t>
      </w:r>
      <w:r>
        <w:t>ивным правовым актом представительного органа муниципального образования.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Данный муниципальный нормативный правовой акт должен содержать положения, предусматривающие: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 xml:space="preserve">обязательное рассмотрение заявления Губернатора Мурманской области, указанного в </w:t>
      </w:r>
      <w:hyperlink w:anchor="P371" w:tooltip="21. При выявлении в результате проведения проверки фактов несоблюдения лицом, замещающим муниципальную должность, ограничений, запретов, неисполнения обязанностей, которые установлены законодательством Российской Федерации о противодействии коррупции, Губернат">
        <w:r>
          <w:rPr>
            <w:color w:val="0000FF"/>
          </w:rPr>
          <w:t>пункте 21</w:t>
        </w:r>
      </w:hyperlink>
      <w:r>
        <w:t xml:space="preserve"> настоящего Порядка, на ближайшем заседании представительного органа муниципального образования;</w:t>
      </w:r>
    </w:p>
    <w:p w:rsidR="0040039D" w:rsidRDefault="00743705">
      <w:pPr>
        <w:pStyle w:val="ConsPlusNormal0"/>
        <w:spacing w:before="240"/>
        <w:ind w:firstLine="540"/>
        <w:jc w:val="both"/>
      </w:pPr>
      <w:r>
        <w:t>направление принятого решения в уполномоченный орган в течение трех рабочих дней со дня его принятия.</w:t>
      </w: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jc w:val="both"/>
      </w:pPr>
    </w:p>
    <w:p w:rsidR="0040039D" w:rsidRDefault="004003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0039D" w:rsidSect="0040039D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05" w:rsidRDefault="00743705" w:rsidP="0040039D">
      <w:r>
        <w:separator/>
      </w:r>
    </w:p>
  </w:endnote>
  <w:endnote w:type="continuationSeparator" w:id="0">
    <w:p w:rsidR="00743705" w:rsidRDefault="00743705" w:rsidP="0040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05" w:rsidRDefault="00743705" w:rsidP="0040039D">
      <w:r>
        <w:separator/>
      </w:r>
    </w:p>
  </w:footnote>
  <w:footnote w:type="continuationSeparator" w:id="0">
    <w:p w:rsidR="00743705" w:rsidRDefault="00743705" w:rsidP="00400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003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039D" w:rsidRDefault="007437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26.10.2007 N 898-01-ЗМО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27.04.2026)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противодействии коррупции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Мурманской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</w:t>
          </w:r>
          <w:r>
            <w:rPr>
              <w:rFonts w:ascii="Tahoma" w:hAnsi="Tahoma" w:cs="Tahoma"/>
              <w:sz w:val="16"/>
              <w:szCs w:val="16"/>
            </w:rPr>
            <w:t>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0039D" w:rsidRDefault="007437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40039D" w:rsidRDefault="004003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0039D" w:rsidRDefault="0040039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39D"/>
    <w:rsid w:val="003B0C11"/>
    <w:rsid w:val="0040039D"/>
    <w:rsid w:val="0074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40039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0039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0039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0039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0039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0039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40039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0039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0039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0039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0039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0039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40039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0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C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0C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0C11"/>
  </w:style>
  <w:style w:type="paragraph" w:styleId="a7">
    <w:name w:val="footer"/>
    <w:basedOn w:val="a"/>
    <w:link w:val="a8"/>
    <w:uiPriority w:val="99"/>
    <w:semiHidden/>
    <w:unhideWhenUsed/>
    <w:rsid w:val="003B0C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C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10431</Words>
  <Characters>59461</Characters>
  <Application>Microsoft Office Word</Application>
  <DocSecurity>0</DocSecurity>
  <Lines>495</Lines>
  <Paragraphs>139</Paragraphs>
  <ScaleCrop>false</ScaleCrop>
  <Company>КонсультантПлюс Версия 4024.00.50</Company>
  <LinksUpToDate>false</LinksUpToDate>
  <CharactersWithSpaces>69753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26.10.2007 N 898-01-ЗМО
(ред. от 27.04.2026)
"О противодействии коррупции в Мурманской области"
(принят Мурманской областной Думой 16.10.2007)
(вместе с "Порядком представления сведений о доходах, расходах, об имуществе и обязательствах имущественного характера лицами, замещающими муниципальные должности, лицами, претендующими на замещение этих должностей", "Порядком проверки достоверности и полноты сведений о доходах, расходах, об имуществе и обязательствах имущественного характ</dc:title>
  <dc:creator>Кошевая Татьяна Евгеньевна</dc:creator>
  <cp:lastModifiedBy>KoshevayaTE</cp:lastModifiedBy>
  <cp:revision>2</cp:revision>
  <dcterms:created xsi:type="dcterms:W3CDTF">2026-05-05T11:33:00Z</dcterms:created>
  <dcterms:modified xsi:type="dcterms:W3CDTF">2026-05-05T11:33:00Z</dcterms:modified>
</cp:coreProperties>
</file>