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B64B1" w:rsidTr="00DE7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64B1" w:rsidRDefault="004F5076">
            <w:pPr>
              <w:pStyle w:val="ConsPlusNormal0"/>
            </w:pPr>
            <w:r>
              <w:t>7 июля 2005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B64B1" w:rsidRDefault="004F5076">
            <w:pPr>
              <w:pStyle w:val="ConsPlusNormal0"/>
              <w:jc w:val="right"/>
            </w:pPr>
            <w:r>
              <w:t>N </w:t>
            </w:r>
            <w:r>
              <w:t>652-01-ЗМО</w:t>
            </w:r>
          </w:p>
        </w:tc>
      </w:tr>
    </w:tbl>
    <w:p w:rsidR="00DB64B1" w:rsidRDefault="00DB64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jc w:val="center"/>
      </w:pPr>
      <w:r>
        <w:t>ЗАКОН</w:t>
      </w:r>
    </w:p>
    <w:p w:rsidR="00DB64B1" w:rsidRDefault="00DB64B1">
      <w:pPr>
        <w:pStyle w:val="ConsPlusTitle0"/>
        <w:jc w:val="center"/>
      </w:pPr>
    </w:p>
    <w:p w:rsidR="00DB64B1" w:rsidRDefault="004F5076">
      <w:pPr>
        <w:pStyle w:val="ConsPlusTitle0"/>
        <w:jc w:val="center"/>
      </w:pPr>
      <w:r>
        <w:t>МУРМАНСКОЙ ОБЛАСТИ</w:t>
      </w:r>
    </w:p>
    <w:p w:rsidR="00DB64B1" w:rsidRDefault="00DB64B1">
      <w:pPr>
        <w:pStyle w:val="ConsPlusTitle0"/>
        <w:jc w:val="center"/>
      </w:pPr>
    </w:p>
    <w:p w:rsidR="00DB64B1" w:rsidRDefault="004F5076">
      <w:pPr>
        <w:pStyle w:val="ConsPlusTitle0"/>
        <w:jc w:val="center"/>
      </w:pPr>
      <w:r>
        <w:t>О ГОСУДАРСТВЕННЫХ ДОЛЖНОСТЯХ МУРМАНСКОЙ ОБЛАСТИ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DB64B1" w:rsidRDefault="004F5076">
      <w:pPr>
        <w:pStyle w:val="ConsPlusNormal0"/>
        <w:jc w:val="right"/>
      </w:pPr>
      <w:r>
        <w:t>областной Думой</w:t>
      </w:r>
    </w:p>
    <w:p w:rsidR="00DB64B1" w:rsidRDefault="004F5076">
      <w:pPr>
        <w:pStyle w:val="ConsPlusNormal0"/>
        <w:jc w:val="right"/>
      </w:pPr>
      <w:r>
        <w:t>1 июля 2005 года</w:t>
      </w:r>
    </w:p>
    <w:p w:rsidR="00DB64B1" w:rsidRDefault="00DB64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4B1" w:rsidRDefault="004F507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24.10.2005 N 670-01-ЗМО, от 14.12.2005 </w:t>
            </w:r>
            <w:r>
              <w:rPr>
                <w:color w:val="392C69"/>
              </w:rPr>
              <w:t>N 693-01-ЗМО,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26.06.2006 N 766-01-ЗМО, от 04.07.2006 N 779-01-ЗМО,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27.09.2006 N 787-01-ЗМО, от 17.05.2007 N 847-01-ЗМО,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02.07.2008 N 993-01-ЗМО, от 11.11.2008 N 1020-01-ЗМО,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20.04.2009 N 1086-01-ЗМО, от 06.07.2009 N 1130-01-ЗМО,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23.11.2009 N</w:t>
            </w:r>
            <w:r>
              <w:rPr>
                <w:color w:val="392C69"/>
              </w:rPr>
              <w:t xml:space="preserve"> 1153-01-ЗМО, от 14.12.2009 N 1168-01-ЗМО,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21.12.2009 N 1184-01-ЗМО, от 27.12.2010 N 1304-01-ЗМО,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27.12.2010 N 1307-01-ЗМО, от 11.01.2011 N 1318-01-ЗМО,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07.04.2011 N 1331-01-ЗМО, от 17.06.2011 N 1355-01-ЗМО,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01.12.2011 N 1427-01-ЗМО</w:t>
            </w:r>
            <w:r>
              <w:rPr>
                <w:color w:val="392C69"/>
              </w:rPr>
              <w:t>, от 12.04.2012 N 1459-01-ЗМО,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12.04.2012 N 1460-01-ЗМО, от 11.07.2012 N 1511-01-ЗМО,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25.12.2012 N 1564-01-ЗМО, от 11.04.2013 N 1585-01-ЗМО,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28.06.2013 N 1639-01-ЗМО, от 28.06.2013 N 1651-01-ЗМО,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18.10.2013 N 1660-01-ЗМО, от 20.12.2013 N 1704-0</w:t>
            </w:r>
            <w:r>
              <w:rPr>
                <w:color w:val="392C69"/>
              </w:rPr>
              <w:t>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08.04.2014 N 1736-01-ЗМО,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04.05.2014 N 1741-01-ЗМО, от 09.04.2015 N 1849-01-ЗМО,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03.06.2015 N 1870-01-ЗМО, от 03.07.2015 N 1886-01-ЗМО,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08.10.2015 N 1913-01-ЗМО, от 24.12.2015 N 1956-01-ЗМО,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01.04.2016 N 1</w:t>
            </w:r>
            <w:r>
              <w:rPr>
                <w:color w:val="392C69"/>
              </w:rPr>
              <w:t>975-01-ЗМО, от 10.05.2016 N 1990-01-ЗМО,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10.05.2016 N 1992-01-ЗМО, от 24.06.2016 N 2042-01-ЗМО,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28.11.2016 N 2068-01-ЗМО, от 06.03.2017 N 2105-01-ЗМО,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10.04.2017 N 2114-01-ЗМО,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</w:t>
            </w:r>
            <w:r>
              <w:rPr>
                <w:color w:val="392C69"/>
              </w:rPr>
              <w:t>, от 10.07.2018 N 2281-01-ЗМО,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06.11.2018 N 2302-01-ЗМО, от 10.12.2018 N 2317-01-ЗМО,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24.12.2018 N 2332-01-ЗМО, от 04.06.2020 N 2512-01-ЗМО,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02.10.2020 N 2545-01-ЗМО, от 29.10.2021 N 2680-01-ЗМО,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27.12.2021 N 2726-01-ЗМО, от 30.05.2022 N 2767-0</w:t>
            </w:r>
            <w:r>
              <w:rPr>
                <w:color w:val="392C69"/>
              </w:rPr>
              <w:t>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07.12.2023 N 2944-01-ЗМО, от 11.12.2023 N 2948-01-ЗМО,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22.12.2023 N 2962-01-ЗМО, от 29.03.2024 N 2976-01-ЗМО,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11.12.2024 N 3068-01-ЗМО, от 01.07.2025 N 3140-01-ЗМО,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15.12.2025 N 3177-01-ЗМО, от 30.03.2026 N 3207-01-ЗМО,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27.04.2026 N 3</w:t>
            </w:r>
            <w:r>
              <w:rPr>
                <w:color w:val="392C69"/>
              </w:rPr>
              <w:t>217-01-ЗМО,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>., внесенными Законами Мурманской области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28.12.2005 N 724-01-ЗМО, от 17.12.2009 N 1174-01-ЗМО,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30.12.2009 N 1198-01-ЗМО, от 27.12.2010 N 1294-01-ЗМО,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20.12.2013 N 1700-01-ЗМО (ред. 05.11.2014),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19.12.2014 N 1822-01-ЗМО</w:t>
            </w:r>
            <w:r>
              <w:rPr>
                <w:color w:val="392C69"/>
              </w:rPr>
              <w:t>, от 24.12.2015 N 1942-01-ЗМО,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29.12.2016 N 2095-01-ЗМО, от 21.12.2020 N 2580-01-ЗМО,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08.12.2022 N 2824-01-ЗМО, от 07.12.2023 N 2938-01-ЗМО,</w:t>
            </w:r>
          </w:p>
          <w:p w:rsidR="00DB64B1" w:rsidRDefault="004F5076">
            <w:pPr>
              <w:pStyle w:val="ConsPlusNormal0"/>
              <w:jc w:val="center"/>
            </w:pPr>
            <w:r>
              <w:rPr>
                <w:color w:val="392C69"/>
              </w:rPr>
              <w:t>от 05.12.2024 N 3056-01-ЗМО, от 15.12.2025 N 3173-01-ЗМО)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Настоящий Закон определяет перечень государственных должностей Мурманской области, а также основные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 на пр</w:t>
      </w:r>
      <w:r>
        <w:t>офессиональной основе.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1. Государственные должности Мурманской области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Государственные должности Мурманской области - должности, устанавливаемые Уставо</w:t>
      </w:r>
      <w:r>
        <w:t>м, законами Мурманской области для непосредственного исполнения полномочий государственных органов Мурманской области.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04.05.2014 N 1741-01-ЗМО,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К государственным должностям Мурманской о</w:t>
      </w:r>
      <w:r>
        <w:t>бласти относятся следующие должности:</w:t>
      </w:r>
    </w:p>
    <w:p w:rsidR="00DB64B1" w:rsidRDefault="004F5076">
      <w:pPr>
        <w:pStyle w:val="ConsPlusNormal0"/>
        <w:jc w:val="both"/>
      </w:pPr>
      <w:r>
        <w:t>(в ред. Закона Мурманской области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Губернатор Мурманской области, Первый заместитель Губернатора Мурманской области, заместитель Губернатора Мурманской области, член Правительства Мурманской</w:t>
      </w:r>
      <w:r>
        <w:t xml:space="preserve"> области, руководитель исполнительного органа Мурманской области, являющийся членом Правительства Мурманской области;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Председатель Мурманской областной Думы, Первый заместитель Председателя Мур</w:t>
      </w:r>
      <w:r>
        <w:t>манской областной Думы, заместитель Председателя Мурманской областной Думы, председатель комитета Мурманской областной Думы, заместитель председателя комитета Мурманской областной Думы, депутат Мурманской областной Думы;</w:t>
      </w:r>
    </w:p>
    <w:p w:rsidR="00DB64B1" w:rsidRDefault="004F5076">
      <w:pPr>
        <w:pStyle w:val="ConsPlusNormal0"/>
        <w:jc w:val="both"/>
      </w:pPr>
      <w:r>
        <w:t>(в ред. Закона Мурманской области о</w:t>
      </w:r>
      <w:r>
        <w:t>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председатель Избирательной комиссии Мурманской области, заместитель председателя Избирательной комиссии Мурманской области, секретарь Избирательной комиссии Мурманской области, председатель территориальной избирательной комиссии</w:t>
      </w:r>
      <w:r>
        <w:t>, являющейся юридическим лицом, заместитель председателя территориальной избирательной комиссии, сформированной в пределах административно-территориальной единицы город Мурманск, секретарь территориальной избирательной комиссии, сформированной в пределах а</w:t>
      </w:r>
      <w:r>
        <w:t>дминистративно-территориальной единицы город Мурманск;</w:t>
      </w:r>
      <w:proofErr w:type="gramEnd"/>
    </w:p>
    <w:p w:rsidR="00DB64B1" w:rsidRDefault="004F5076">
      <w:pPr>
        <w:pStyle w:val="ConsPlusNormal0"/>
        <w:jc w:val="both"/>
      </w:pPr>
      <w:r>
        <w:t>(в ред. Закона Мурманской области от 15.12.2025 N 3177-01-ЗМО)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Председатель Контрольно-счетной палаты Мурманской области, заместитель Председателя Контрольно-счетной палаты Мурманской области, аудитор </w:t>
      </w:r>
      <w:r>
        <w:t>Контрольно-счетной палаты Мурманской области;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29.10.2021 N 2680-01-ЗМО)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Уполномоченный по правам человека в Мурманской области;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Уполномоченный по пра</w:t>
      </w:r>
      <w:r>
        <w:t>вам ребенка в Мурманской области;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27.12.2010 N 1307-01-ЗМО)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Уполномоченный по защите прав предпринимателей в Мурманской области;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10.04.2017 N 2114-01-ЗМО)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глава муницип</w:t>
      </w:r>
      <w:r>
        <w:t>ального образования;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мировой судья.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2.1. Положения настоящего Закона, устанавливающие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области, не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образований,</w:t>
      </w:r>
      <w:r>
        <w:t xml:space="preserve"> мировых судей.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Положения других нормативных правовых актов Мурманской области, касающиеся замещения государственных должностей Мурманской области,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</w:t>
      </w:r>
      <w:r>
        <w:t>ваний, мировых судей, если это специально предусмотрено этими актами.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01.07.2025 N 3140-01-ЗМО)</w:t>
      </w:r>
    </w:p>
    <w:p w:rsidR="00DB64B1" w:rsidRDefault="004F5076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Законом Мурманской области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2.2. Положения настоящего Закона, регулирующие оплату труда лиц, замещающих государственные должности Мурманской области, не распространяются на лицо, замещающее должность Губернатора Мурманской области, за исключением случаев, предусмотренных </w:t>
      </w:r>
      <w:hyperlink w:anchor="P235" w:tooltip="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устанавливается в соответствии с нормативными правов">
        <w:r>
          <w:rPr>
            <w:color w:val="0000FF"/>
          </w:rPr>
          <w:t>абзацами пятым</w:t>
        </w:r>
      </w:hyperlink>
      <w:r>
        <w:t xml:space="preserve"> и </w:t>
      </w:r>
      <w:hyperlink w:anchor="P237" w:tooltip="В случае, если лицу, замещающему должность Губернатора Мурманской области, денежное содержание (вознаграждение), установленное в соответствии с нормативными правовыми актами Российской Федерации, выплачивается из средств федерального бюджета без учета ежемесяч">
        <w:r>
          <w:rPr>
            <w:color w:val="0000FF"/>
          </w:rPr>
          <w:t>шестым пункта 1 статьи 7</w:t>
        </w:r>
      </w:hyperlink>
      <w:r>
        <w:t xml:space="preserve"> настоящего Закона.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2.2 введен Законом Мурманской области от 01.07.2025 N 3140-01-ЗМО; в ред. Закона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Р</w:t>
      </w:r>
      <w:r>
        <w:t>еестр государственных должностей Мурманской области, классифицированных по государственным органам Мурманской области, определяющий полные наименования государственных должностей, утверждается Губернатором Мурманской области.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2. Обязанности лиц, за</w:t>
      </w:r>
      <w:r>
        <w:t>мещающих государственные должности Мурманской области на профессиональной основе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Лицо, замещающее государственную должность Мурманской области на профессиональной</w:t>
      </w:r>
      <w:r>
        <w:t xml:space="preserve"> основе (далее - государственная должность), обязано: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исполнять должностные обязанности добросовестно, на высоком профессиональном уровне в целях обеспечения эффек</w:t>
      </w:r>
      <w:r>
        <w:t>тивной работы государственного органа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соблюдать установленный Конституцией Российской Федерации, федеральными законами, Уставом и законами Мурманской области принцип разделения государственной власти на </w:t>
      </w:r>
      <w:proofErr w:type="gramStart"/>
      <w:r>
        <w:lastRenderedPageBreak/>
        <w:t>законодательную</w:t>
      </w:r>
      <w:proofErr w:type="gramEnd"/>
      <w:r>
        <w:t>, исполнительную и</w:t>
      </w:r>
      <w:r>
        <w:t xml:space="preserve">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Мурманской области либо должностного лица;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исходить из того, что признание, соблюден</w:t>
      </w:r>
      <w:r>
        <w:t>ие и защита прав и свобод человека и гражданина определяют основной смысл и содержание деятельности государственных органов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осуществлять свою деятельность в рамках установленной законами и иными нормативными правовыми актами компетенции</w:t>
      </w:r>
      <w:r>
        <w:t>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соблюдать ограничения, связанные с осуществлением полномочий по замещаемой госуда</w:t>
      </w:r>
      <w:r>
        <w:t>рственной должности;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указанным</w:t>
      </w:r>
      <w:r>
        <w:t xml:space="preserve"> лицом ценными бумагами (долями участия, паями в уставных (складочных) капиталах организаций) приводит или может привести к конфликту интересов;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12.04.2012 N 1460-01-ЗМО, от 24.12.2015 N 1956-01-ЗМО)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</w:t>
      </w:r>
      <w:r>
        <w:t>едотвращению или урегулированию такого конфликта;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24.12.2015 N 1956-01-ЗМО)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представлять сведения о доходах, об имуществе и обязательствах имущественного характера, предусмотренные Федеральным законом от 25.12.20</w:t>
      </w:r>
      <w:r>
        <w:t>08 N 273-ФЗ "О противодействии коррупции", и сведения о расходах, предусмотренные Федеральным законом от 03.12.2012 N 230-ФЗ "О контроле за соответствием расходов лиц, замещающих государственные должности, и иных лиц их доходам", в случаях, установленных д</w:t>
      </w:r>
      <w:r>
        <w:t>анными федеральными законами;</w:t>
      </w:r>
      <w:proofErr w:type="gramEnd"/>
    </w:p>
    <w:p w:rsidR="00DB64B1" w:rsidRDefault="004F5076">
      <w:pPr>
        <w:pStyle w:val="ConsPlusNormal0"/>
        <w:jc w:val="both"/>
      </w:pPr>
      <w:r>
        <w:t>(в ред. Закона Мурманской области от 27.04.2026 N 3217-01-ЗМО)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</w:t>
      </w:r>
      <w:r>
        <w:t>нь приобретения гражданства другого государства;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соблюдать нормы служебной, профессиональной этики и правила делового поведения;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проявлять уважение к правам человека и гражданина и внимательность в обращении с гражданами и организациями;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проявлять терпимос</w:t>
      </w:r>
      <w:r>
        <w:t xml:space="preserve">ть и уважение к обычаям и традициям народов Российской Федерации,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воздерживаться от поведения, кото</w:t>
      </w:r>
      <w:r>
        <w:t xml:space="preserve">рое могло бы вызвать сомнение в объективном </w:t>
      </w:r>
      <w:r>
        <w:lastRenderedPageBreak/>
        <w:t>исполнении должностных обязанностей, а также избегать конфликтных ситуаций, способных нанести ущерб его репутации;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не использовать свое служебное положение для оказания влияния на деятельность государственных орг</w:t>
      </w:r>
      <w:r>
        <w:t>анов Мурманской области, организаций, должностных лиц, государственных гражданских служащих Мурманской области и граждан при решении вопросов, лично его касающихся;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соблюдать установленные в государственном органе Мурманской области правила публичных высту</w:t>
      </w:r>
      <w:r>
        <w:t>плений и предоставления служебной информации;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Мурманской области, а также оказывать им в установленных законами слу</w:t>
      </w:r>
      <w:r>
        <w:t>чаях и порядке содействие в получении достоверной информации;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не допускать случаев принуждения государственных гражданских служащих Мурманской области к участию в деятельности политических партий, иных общественных объединений;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хранить государственную и ин</w:t>
      </w:r>
      <w:r>
        <w:t>ую охраняемую законом тайну;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выполнять иные обязанности, возложенные на него законодательством Российской Федерации и законодательством Мурманской области.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3. Права лиц, замещающих государственные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Лицо, замещающее государственную должнос</w:t>
      </w:r>
      <w:r>
        <w:t xml:space="preserve">ть, имеет право </w:t>
      </w:r>
      <w:proofErr w:type="gramStart"/>
      <w:r>
        <w:t>на</w:t>
      </w:r>
      <w:proofErr w:type="gramEnd"/>
      <w:r>
        <w:t>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обеспечение надлежащих организационно-технических условий, необходимых для исполнения им своих полномочий;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получение в установленном порядке информации и материалов, необходимых для исполнения должностных обязанностей;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доступ в установл</w:t>
      </w:r>
      <w:r>
        <w:t>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доступ в установленном порядке в связи с исполнением должностных обязанностей в государственные органы, органы </w:t>
      </w:r>
      <w:r>
        <w:t>местного самоуправления, общественные объединения и иные организации;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</w:t>
      </w:r>
      <w:r>
        <w:t>и дополнительных отпусков;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оплату труда в соответствии с федеральными законами и иными нормативными правовыми актами Российской Федерации, настоящим Законом, другими законами и иными нормативными правовыми актами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медицинское страхование в соответствии с федеральным законом;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обязательное государственное социальное страхование на случай заболевания или потери </w:t>
      </w:r>
      <w:r>
        <w:lastRenderedPageBreak/>
        <w:t>трудоспособности либо сохранение денежного содержания при временной нетрудоспособности, а также на время прохождения обследования в медицинской организации, оказывающей сп</w:t>
      </w:r>
      <w:r>
        <w:t>ециализированную медицинскую помощь, в соответствии с федеральным законом;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04.05.2014 N 1741-01-ЗМО)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государственную защиту своих жизни и здоровья, жизни и здоровья членов своей семьи, а также имущества, принадлежащего </w:t>
      </w:r>
      <w:r>
        <w:t>ему на праве собственности и (или) находящегося в его пользовании, в соответствии с федеральным законом, настоящим Законом и иными нормативными правовыми актами Мурманской области;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07.04.2011 N 1331-01-ЗМО)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государствен</w:t>
      </w:r>
      <w:r>
        <w:t>ное пенсионное обеспечение в соответствии с федеральными законами, настоящим Законом, другими законами и иными нормативными правовыми актами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иные права, определенные федеральными законами и иными нормативными правовыми актами Российской</w:t>
      </w:r>
      <w:r>
        <w:t xml:space="preserve"> Федерации, законами и иными нормативными правовыми актами Мурманской области.</w:t>
      </w:r>
      <w:proofErr w:type="gramEnd"/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4. Ограничения, связанные с замещением государственных должностей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Лица, замещающие государственные должности, если федеральными конституционными законами или федерал</w:t>
      </w:r>
      <w:r>
        <w:t>ьными законами не установлено иное, не вправе: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замещать другие должности в органах государственной власти и органах местного самоуправления;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заниматься предпринимательской деятельностью лично или через доверенных лиц;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заниматься другой оплачиваемой деятель</w:t>
      </w:r>
      <w:r>
        <w:t>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</w:t>
      </w:r>
      <w:r>
        <w:t>ий, иностранных граждан и лиц без гражданства, если иное не предусмотрено международными договорами Российской Федерации или законодательством Российской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быть поверенными или иными представителями по делам третьих лиц в органах государственной в</w:t>
      </w:r>
      <w:r>
        <w:t>ласти и органах местного самоуправления, если иное не предусмотрено федеральными законами;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</w:t>
      </w:r>
      <w:r>
        <w:t>льности;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получать гонорары за публикации и выступления в качестве лица, замещающего государственную должность;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получать в связи с выполнением служебных (должностных) обязанностей не предусмотренные законодательством Российской Федерации вознаграждения (ссу</w:t>
      </w:r>
      <w:r>
        <w:t>ды, денежное и иное вознаграждение, услуги, оплату развлечений, отдыха, транспортных расходов) и подарки от физических и юридических лиц;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принимать вопреки установленному порядку почетные и специальные звания, награды и иные знаки отличия (за исключением н</w:t>
      </w:r>
      <w:r>
        <w:t xml:space="preserve">аучных и спортивных) иностранных государств, международных организаций, политических партий, иных общественных объединений и других организаций. </w:t>
      </w:r>
      <w:proofErr w:type="gramStart"/>
      <w:r>
        <w:t xml:space="preserve">Данный порядок устанавливается Губернатором Мурманской области для лиц, замещающих государственные должности в </w:t>
      </w:r>
      <w:r>
        <w:t>исполнительных органах Мурманской области, Избирательной комиссии Мурманской области, территориальных избирательных комиссиях, Уполномоченного по правам ребенка в Мурманской области, Уполномоченного по защите прав предпринимателей в Мурманской области, Мур</w:t>
      </w:r>
      <w:r>
        <w:t>манской областной Думой - для лиц, замещающих государственные должности в Мурманской областной Думе, Контрольно-счетной палате Мурманской области, Уполномоченного по правам человека в Мурманской</w:t>
      </w:r>
      <w:proofErr w:type="gramEnd"/>
      <w:r>
        <w:t xml:space="preserve"> области;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30.05.2022 N 27</w:t>
      </w:r>
      <w:r>
        <w:t>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 и законодательством Мур</w:t>
      </w:r>
      <w:r>
        <w:t>манской области, по договоренностям государственных органов Мурманской области с государственными органами иностранных государств, международными или иностранными организациями;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входить в состав органов управления, попечительских или наблюдательных советов</w:t>
      </w:r>
      <w:r>
        <w:t>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 или законодательством Российс</w:t>
      </w:r>
      <w:r>
        <w:t>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</w:t>
      </w:r>
      <w:r>
        <w:t>нностей;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принимать на должности государственной гражданской службы Мурманской области лиц, находящихся с ними в близком родстве или свойстве (родителей, супругов, детей, братьев, сестер, а также братьев, сестер, родителей, детей супругов и супругов детей),</w:t>
      </w:r>
      <w:r>
        <w:t xml:space="preserve"> а также замещать государственные должности при непосредственном подчинении или подконтрольности этих лиц;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</w:t>
      </w:r>
      <w:r>
        <w:t xml:space="preserve">й Федерации, владеть и (или) пользоваться иностранными финансовыми инструментами. </w:t>
      </w:r>
      <w:proofErr w:type="gramStart"/>
      <w:r>
        <w:t xml:space="preserve">При этом понятие "иностранные финансовые инструменты" используется в настоящем Законе в значении, определенном Федеральным законом от 07.05.2013 N 79-ФЗ "О запрете отдельным </w:t>
      </w:r>
      <w: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  <w:r>
        <w:t xml:space="preserve"> Данный за</w:t>
      </w:r>
      <w:r>
        <w:t>прет распространяется на супруг (супругов) и несовершеннолетних детей лиц, замещающих государственные должности.</w:t>
      </w:r>
    </w:p>
    <w:p w:rsidR="00DB64B1" w:rsidRDefault="004F5076">
      <w:pPr>
        <w:pStyle w:val="ConsPlusNormal0"/>
        <w:jc w:val="both"/>
      </w:pPr>
      <w:r>
        <w:t>(п. 1 в ред. Закона Мурманской области от 04.06.2020 N 2512-01-ЗМО)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1.1. Депутаты Мурманской областной Думы, осуществляющие свои полномочия на профессиональной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</w:t>
      </w:r>
      <w:r>
        <w:t>учаев:</w:t>
      </w:r>
    </w:p>
    <w:p w:rsidR="00DB64B1" w:rsidRDefault="004F5076">
      <w:pPr>
        <w:pStyle w:val="ConsPlusNormal0"/>
        <w:jc w:val="both"/>
      </w:pPr>
      <w:r>
        <w:t>(в ред. Закона Мурманской области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участие на безвозмездной основе в управлении политической партией, органом </w:t>
      </w:r>
      <w:r>
        <w:lastRenderedPageBreak/>
        <w:t>профессионального союза, участие в съезде (конференции) или общем собрании иной общественной организации, жилищ</w:t>
      </w:r>
      <w:r>
        <w:t>ного, жилищно-строительного, гаражного кооперативов, товарищества собственников недвижимости;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</w:t>
      </w:r>
      <w:r>
        <w:t xml:space="preserve">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Мурманской областной Думы в порядке, установленном </w:t>
      </w:r>
      <w:r>
        <w:t>Мурманской областной Думой;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 xml:space="preserve">представление на безвозмездной основе интересов Мурманской области в органах управления и ревизионной комиссии организации, учредителем (акционером, участником) которой является Мурманская область, в соответствии с нормативными </w:t>
      </w:r>
      <w:r>
        <w:t>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(долями участия в уставном капитале);</w:t>
      </w:r>
      <w:proofErr w:type="gramEnd"/>
    </w:p>
    <w:p w:rsidR="00DB64B1" w:rsidRDefault="004F5076">
      <w:pPr>
        <w:pStyle w:val="ConsPlusNormal0"/>
        <w:spacing w:before="240"/>
        <w:ind w:firstLine="540"/>
        <w:jc w:val="both"/>
      </w:pPr>
      <w:r>
        <w:t>ины</w:t>
      </w:r>
      <w:r>
        <w:t>е случаи, предусмотренные федеральными законами.</w:t>
      </w:r>
    </w:p>
    <w:p w:rsidR="00DB64B1" w:rsidRDefault="004F5076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1.2. Лица, замещающие государственные должности (за исключением депутатов Мурманской областной Думы), если федеральными законами не уста</w:t>
      </w:r>
      <w:r>
        <w:t>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 партией, органом профессионального союза, участие в съезде (конференц</w:t>
      </w:r>
      <w:r>
        <w:t>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участие на безвозмездной основе в управлении некоммерческой организацией (кроме участия в управлении по</w:t>
      </w:r>
      <w:r>
        <w:t>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</w:t>
      </w:r>
      <w:r>
        <w:t>млением Губернатора Мурманской области в порядке, установленном Законом Мурманской области от 26.10.2007 N 898-01-ЗМО "О противодействии коррупции в Мурманской области";</w:t>
      </w:r>
      <w:proofErr w:type="gramEnd"/>
    </w:p>
    <w:p w:rsidR="00DB64B1" w:rsidRDefault="004F5076">
      <w:pPr>
        <w:pStyle w:val="ConsPlusNormal0"/>
        <w:spacing w:before="240"/>
        <w:ind w:firstLine="540"/>
        <w:jc w:val="both"/>
      </w:pPr>
      <w:r>
        <w:t>вхождение на безвозмездной основе в состав коллегиального органа коммерческой или неко</w:t>
      </w:r>
      <w:r>
        <w:t>ммерческой организации на основании акта Президента Российской Федерации или Правительства Российской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представление на безвозмездной основе интересов Мурманской области в органах управления и ревизионной комиссии организации, учредителем (акцион</w:t>
      </w:r>
      <w:r>
        <w:t>ером, участником) которой является Мурманская область, в соответствии с нормативными 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</w:t>
      </w:r>
      <w:r>
        <w:t xml:space="preserve"> в собственности Мурманской области акциями (долями участия в уставном капитале);</w:t>
      </w:r>
      <w:proofErr w:type="gramEnd"/>
    </w:p>
    <w:p w:rsidR="00DB64B1" w:rsidRDefault="004F5076">
      <w:pPr>
        <w:pStyle w:val="ConsPlusNormal0"/>
        <w:spacing w:before="240"/>
        <w:ind w:firstLine="540"/>
        <w:jc w:val="both"/>
      </w:pPr>
      <w:r>
        <w:t>иные случаи, предусмотренные федеральными законами.</w:t>
      </w:r>
    </w:p>
    <w:p w:rsidR="00DB64B1" w:rsidRDefault="004F5076">
      <w:pPr>
        <w:pStyle w:val="ConsPlusNormal0"/>
        <w:jc w:val="both"/>
      </w:pPr>
      <w:r>
        <w:lastRenderedPageBreak/>
        <w:t xml:space="preserve">(п. 1.2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На лицо, замещающее должность Губернатора Мурман</w:t>
      </w:r>
      <w:r>
        <w:t>ской области, распространяются ограничения и запреты, установленные для членов Правительства Российской Федерации, если иное не установлено федеральным законом.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12.04.2012 N 1460-01-ЗМО, от 24.12.2015 N 1956-01-ЗМО)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</w:t>
      </w:r>
      <w:r>
        <w:t>1. Лица, замещающие государственные должности, являющиеся представителями нанимателя (руководителями), в целях исключения конфликта интересов в государственном органе Мурманской области не могут представлять интересы государственных гражданских служащих Му</w:t>
      </w:r>
      <w:r>
        <w:t>рманской области в выборном профсоюзном органе соответствующего органа в период осуществления ими полномочий по указанным должностям.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 Мурманской области от 24.12.2018 N 2332-01-ЗМО)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Федеральными конституционными законами, федераль</w:t>
      </w:r>
      <w:r>
        <w:t>ными законами и законами Мурманской области могут быть установлены иные ограничения, связанные с замещением государственных должностей.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23.11.2009 N 1153-01-ЗМО)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0" w:name="P176"/>
      <w:bookmarkEnd w:id="0"/>
      <w:r>
        <w:t xml:space="preserve">4. </w:t>
      </w:r>
      <w:proofErr w:type="gramStart"/>
      <w:r>
        <w:t>Рассмотрение вопросов, касающихся соблюдения запретов,</w:t>
      </w:r>
      <w:r>
        <w:t xml:space="preserve"> ограничений, требований к должностному поведению, требований о предотвращении или об урегулировании конфликта интересов, проверки достоверности и полноты сведений о доходах, расходах, об имуществе и обязательствах имущественного характера, представляемых </w:t>
      </w:r>
      <w:r>
        <w:t>в соответствии с Федеральным законом от 25.12.2008 N 273-ФЗ "О противодействии коррупции" и Федеральным законом от 03.12.2012 N 230-ФЗ "О контроле за соответствием расходов лиц, замещающих государственные</w:t>
      </w:r>
      <w:proofErr w:type="gramEnd"/>
      <w:r>
        <w:t xml:space="preserve"> должности, и иных лиц их доходам", осуществляется: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комиссией по координации работы по противодействию коррупции в Мурманской области и органом Мурманской области по профилактике коррупционных и иных правонарушений в пределах компетенции, установленной нормативными правовыми актами Губернатора Мурманской об</w:t>
      </w:r>
      <w:r>
        <w:t>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комиссией Мурманской областной Думы, образованной в соответствии с Законом Мурманской области от 12.10.1995 N 9-02-ЗМО "О статусе депутата Мурманской областной Думы".</w:t>
      </w:r>
    </w:p>
    <w:p w:rsidR="00DB64B1" w:rsidRDefault="004F5076">
      <w:pPr>
        <w:pStyle w:val="ConsPlusNormal0"/>
        <w:jc w:val="both"/>
      </w:pPr>
      <w:r>
        <w:t>(п. 4 в ред. Закона Мурманской области от 27.04.2026 N 3217-01-ЗМО)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5. Комиссия по</w:t>
      </w:r>
      <w:r>
        <w:t xml:space="preserve"> координации работы по противодействию коррупции в Мурманской области и орган Мурманской области по профилактике коррупционных и иных правонарушений рассматривают вопросы, указанные в </w:t>
      </w:r>
      <w:hyperlink w:anchor="P176" w:tooltip="4. Рассмотрение вопросов, касающихся соблюдения запретов, ограничений, требований к должностному поведению, требований о предотвращении или об урегулировании конфликта интересов, проверки достоверности и полноты сведений о доходах, расходах, об имуществе и обя">
        <w:r>
          <w:rPr>
            <w:color w:val="0000FF"/>
          </w:rPr>
          <w:t>абзаце первом пункта 4</w:t>
        </w:r>
      </w:hyperlink>
      <w:r>
        <w:t xml:space="preserve"> настоящей статьи, в отношении: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лиц, замещающих государственные должности в исполнительных органах Мурманской области (за исключением Губернатора Мурманской области);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лиц, замещающих государственные должности в Избирательной комиссии Мурманской области и в территориальных избирательных комиссиях;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лиц, замещающих государственные должности в Контрольно-счетной палате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Уполномоченного по правам человека </w:t>
      </w:r>
      <w:r>
        <w:t>в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Уполномоченного по правам ребенка в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Уполномоченного по защите прав предпринимателей в Мурманской области.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Комиссия Мурманской областной Думы, образованная в соответствии с Законом Мурманской области от 12.10.1995 N</w:t>
      </w:r>
      <w:r>
        <w:t xml:space="preserve"> 9-02-ЗМО "О статусе депутата Мурманской областной Думы", рассматривает вопросы, указанные в </w:t>
      </w:r>
      <w:hyperlink w:anchor="P176" w:tooltip="4. Рассмотрение вопросов, касающихся соблюдения запретов, ограничений, требований к должностному поведению, требований о предотвращении или об урегулировании конфликта интересов, проверки достоверности и полноты сведений о доходах, расходах, об имуществе и обя">
        <w:r>
          <w:rPr>
            <w:color w:val="0000FF"/>
          </w:rPr>
          <w:t>абзаце первом пункта 4</w:t>
        </w:r>
      </w:hyperlink>
      <w:r>
        <w:t xml:space="preserve"> настоящей статьи, в отношении лиц, замещающих государственные должности в Мурманской областной Думе.</w:t>
      </w:r>
    </w:p>
    <w:p w:rsidR="00DB64B1" w:rsidRDefault="004F5076">
      <w:pPr>
        <w:pStyle w:val="ConsPlusNormal0"/>
        <w:jc w:val="both"/>
      </w:pPr>
      <w:r>
        <w:t xml:space="preserve">(п. </w:t>
      </w:r>
      <w:r>
        <w:t>5 в ред. Закона Мурманской области от 27.04.2026 N 3217-01-ЗМО)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5. Ответственность лиц, замещающих государственные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proofErr w:type="gramStart"/>
      <w:r>
        <w:t>Лицо, замещающее государственную должность, за действия, нарушающие Конституцию Российской Федерации, федеральные конститу</w:t>
      </w:r>
      <w:r>
        <w:t>ционные законы, федеральные законы, Устав и законы Мурманской области, не соблюдающее установленные законом ограничения, а также за действия (бездействие), нарушающие права и свободы граждан, несет ответственность, предусмотренную законодательством Российс</w:t>
      </w:r>
      <w:r>
        <w:t>кой Федерации и законодательством Мурманской области.</w:t>
      </w:r>
      <w:proofErr w:type="gramEnd"/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 xml:space="preserve">Лицо, замещающее государственную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</w:t>
      </w:r>
      <w:r>
        <w:t>обязанностей, установленных Федеральным законом от 21.12.2021 N 414-ФЗ "Об общих принципах организации публичной власти в субъектах Российской Федерации" и другими федеральными законами в целях противодействия коррупции, в случае, если несоблюдение таких о</w:t>
      </w:r>
      <w:r>
        <w:t>граничений, запретов и требований, а также неисполнение</w:t>
      </w:r>
      <w:proofErr w:type="gramEnd"/>
      <w: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N 273-ФЗ "О противодействии коррупции".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07.12.2023 N 2944-01-ЗМО)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6. Поощрения и награждения лиц, замещающих государственные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За успешное и добросовестное осуществление лицами, замещающими государственные должности, своих полномоч</w:t>
      </w:r>
      <w:r>
        <w:t>ий применяются следующие виды поощрений и награждений: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" w:name="P199"/>
      <w:bookmarkEnd w:id="1"/>
      <w:r>
        <w:t>1) объявление благодарности с выплатой единовременного поощрения;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2) награждение почетной грамотой государственного органа Мурманской области с выплатой единовременного поощрения или с вручением ценног</w:t>
      </w:r>
      <w:r>
        <w:t>о подарка;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3) иные виды поощрения и награждения государственного органа Мурманской области;</w:t>
      </w:r>
    </w:p>
    <w:p w:rsidR="00DB64B1" w:rsidRDefault="00DB64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Действие подпункта 4 пункта 1 статьи 6 распространяется только на лиц, замещающих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</w:t>
            </w:r>
            <w:r>
              <w:rPr>
                <w:color w:val="392C69"/>
              </w:rPr>
              <w:t>ости, в том числе досрочное назначение страховой пенсии по старости, в соответствии с Федеральным законом "О страховых пенсиях" либо пенсию за выслугу лет в соответствии с федеральными законами</w:t>
            </w:r>
            <w:proofErr w:type="gramEnd"/>
            <w:r>
              <w:rPr>
                <w:color w:val="392C69"/>
              </w:rPr>
              <w:t>) или потерявших трудоспособность в период осуществления ими по</w:t>
            </w:r>
            <w:r>
              <w:rPr>
                <w:color w:val="392C69"/>
              </w:rPr>
              <w:t>лномочий по государственной должности Мурманской области (</w:t>
            </w:r>
            <w:hyperlink w:anchor="P425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</w:t>
            </w:r>
            <w:r>
              <w:rPr>
                <w:color w:val="392C69"/>
              </w:rPr>
              <w:lastRenderedPageBreak/>
              <w:t>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Normal0"/>
        <w:spacing w:before="300"/>
        <w:ind w:firstLine="540"/>
        <w:jc w:val="both"/>
      </w:pPr>
      <w:bookmarkStart w:id="2" w:name="P203"/>
      <w:bookmarkEnd w:id="2"/>
      <w:r>
        <w:lastRenderedPageBreak/>
        <w:t>4) выплата денежного поощрения в связи с выходом на страховую пенсию;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09.04.2015 N 184</w:t>
      </w:r>
      <w:r>
        <w:t>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3" w:name="P205"/>
      <w:bookmarkEnd w:id="3"/>
      <w:r>
        <w:t>5) иные виды поощрений и награждений, предусмотренные законодательством Российской Федерации, законодательством Мурманской области.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2. Решение о поощрении или награждении лица, замещающего государственную должность, в соответствии с </w:t>
      </w:r>
      <w:hyperlink w:anchor="P19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принимается руководителем государственного органа Мурманской области, в штате которого состоит поощряемое лицо.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соответствии с законодательством Мурманско</w:t>
      </w:r>
      <w:r>
        <w:t>й области принятие решения о поощрении или награждении граждан отнесено к компетенции специально уполномоченных государственных органов Мурманской области, то представление лица, замещающего государственную должность, к указанным выше поощрениям или награж</w:t>
      </w:r>
      <w:r>
        <w:t>дениям осуществляется руководителем государственного органа Мурманской области, в штате которого состоит представляемое лицо.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Поощрение и награждение Уполномоченного по правам человека в Мурманской области в соответствии с </w:t>
      </w:r>
      <w:hyperlink w:anchor="P19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порядке, определенном Мурманской</w:t>
      </w:r>
      <w:r>
        <w:t xml:space="preserve"> областной Думой.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Поощрение и награждение Уполномоченного по правам ребенка в Мурманской области и Уполномоченного по защите прав предпринимателей в Мурманской области в соответствии с </w:t>
      </w:r>
      <w:hyperlink w:anchor="P19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порядке, определенном Губернатором Мурманской области.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27.12.2010 N 1307-01-ЗМО; в ред. Закона Мурманской области от 10.04.2017 N 2114-01-ЗМО)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Решение о поощрении или награжд</w:t>
      </w:r>
      <w:r>
        <w:t xml:space="preserve">ении лица, замещающего государственную должность, в соответствии с </w:t>
      </w:r>
      <w:hyperlink w:anchor="P205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</w:t>
      </w:r>
      <w:r>
        <w:t>ящей статьи принимается в порядке, установленном законодательством Российской Федерации, законами и иными нормативными правовыми актами Мурманской области.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4. Выплата лицу, замещающему государс</w:t>
      </w:r>
      <w:r>
        <w:t xml:space="preserve">твенную должность, единовременного поощрения, предусмотренного </w:t>
      </w:r>
      <w:hyperlink w:anchor="P19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статьи, производится в порядке и размерах, утверждаемых руководителем государственного органа Мурманской области, в штате которого состоит поощряемое лицо, в пределах средств, предусмотренных соответствующему государ</w:t>
      </w:r>
      <w:r>
        <w:t>ственному органу Мурманской области на оплату труда.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04.07.2006 N 779-01-ЗМО, от 17.05.2007 N 847-01-ЗМО)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5. При поощрении или награждении лица, замещающего государственную должность, в соответствии с </w:t>
      </w:r>
      <w:hyperlink w:anchor="P205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настоящей статьи может выплачиваться поощрение в порядке и на условиях, установленных зак</w:t>
      </w:r>
      <w:r>
        <w:t>онодательством Российской Федерации и (или) законодательством Мурманской области.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 xml:space="preserve">6. Решения о поощрении или награждении в соответствии с </w:t>
      </w:r>
      <w:hyperlink w:anchor="P19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оформляются правовым актом государственного органа Мурманской области, </w:t>
      </w:r>
      <w:r>
        <w:t xml:space="preserve">а в соответствии с </w:t>
      </w:r>
      <w:hyperlink w:anchor="P205" w:tooltip="5) иные виды поощрений и награждений, предусмотренные законодательством Российской Федерации, законодательством Мурманской области.">
        <w:r>
          <w:rPr>
            <w:color w:val="0000FF"/>
          </w:rPr>
          <w:t>подпунктом 5 пункта 1</w:t>
        </w:r>
      </w:hyperlink>
      <w:r>
        <w:t xml:space="preserve"> настоящей статьи - нормативными правовыми актами Росс</w:t>
      </w:r>
      <w:r>
        <w:t>ийской Федерации и (или) нормативными правовыми актами Мурманской области.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7. Соответствующая запись о поощрении или награждении вносится в трудовую книжку (при наличии) и личное дело лица, зам</w:t>
      </w:r>
      <w:r>
        <w:t>ещающего государственную должность.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02.10.2020 N 2545-01-ЗМО)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7. Оплата труда лиц, замещающих государственные должности</w:t>
      </w:r>
    </w:p>
    <w:p w:rsidR="00DB64B1" w:rsidRDefault="00DB64B1">
      <w:pPr>
        <w:pStyle w:val="ConsPlusNormal0"/>
        <w:ind w:firstLine="540"/>
        <w:jc w:val="both"/>
      </w:pPr>
    </w:p>
    <w:p w:rsidR="00DB64B1" w:rsidRDefault="004F5076">
      <w:pPr>
        <w:pStyle w:val="ConsPlusNormal0"/>
        <w:ind w:firstLine="540"/>
        <w:jc w:val="both"/>
      </w:pPr>
      <w:r>
        <w:t>(в ред. Закона Мурманской области от 04.07.2006 N 779-01-ЗМО)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Оплата труда лиц, замеща</w:t>
      </w:r>
      <w:r>
        <w:t>ющих государственные должности, производится в виде денежного содержания, включающего в себя месячное денежное вознаграждение и месячное денежное поощрение, а также иных выплат, предусмотренных настоящей статьей.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Размеры месячного денежного вознаграждения </w:t>
      </w:r>
      <w:r>
        <w:t>и месячного денежного поощрения лиц, замещающих государственные должности, а также иных выплат устанавливаются федеральными законами и иными нормативными правовыми актами Российской Федерации, настоящим Законом, иными законами и нормативными правовыми акта</w:t>
      </w:r>
      <w:r>
        <w:t>ми Мурманской области.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Лицам, замещающим государственные должности и допущенным к государственной тайне на постоянной основе, устанавливается и выплачивается ежемесячная надбавка к месячному денежному вознаграждению за работу со сведениями, составляющими государственную тайну, в</w:t>
      </w:r>
      <w:r>
        <w:t xml:space="preserve"> процентном отношении, определяемом законодательством Российской Федерации и законодательством Мурманской области в зависимости от степени секретности сведений, к которым эти лица имеют документально подтверждаемый доступ на законных основаниях.</w:t>
      </w:r>
      <w:proofErr w:type="gramEnd"/>
      <w:r>
        <w:t xml:space="preserve"> При опреде</w:t>
      </w:r>
      <w:r>
        <w:t>лении размера ежемесячной процентной надбавки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DB64B1" w:rsidRDefault="004F5076">
      <w:pPr>
        <w:pStyle w:val="ConsPlusNormal0"/>
        <w:jc w:val="both"/>
      </w:pPr>
      <w:r>
        <w:t>(в ред. Закона Мурманской области от</w:t>
      </w:r>
      <w:r>
        <w:t xml:space="preserve"> 17.05.2007 N 847-01-ЗМО)</w:t>
      </w:r>
    </w:p>
    <w:p w:rsidR="00DB64B1" w:rsidRDefault="00DB64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r>
              <w:rPr>
                <w:color w:val="392C69"/>
              </w:rPr>
              <w:t>Действие абзаца 4 пункта 1 приостановлено до 1 января 2029 года Законом Мурманской области от 15.12.2025 N 3173-01-ЗМО.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Normal0"/>
        <w:spacing w:before="300"/>
        <w:ind w:firstLine="540"/>
        <w:jc w:val="both"/>
      </w:pPr>
      <w:r>
        <w:t xml:space="preserve">Размеры месячного денежного вознаграждения и месячного денежного поощрения лиц, замещающих государственные должности, ежегодно увеличиваются (индексируются) в соответствии с законом Мурманской области об областном бюджете на соответствующий финансовый год </w:t>
      </w:r>
      <w:r>
        <w:t>с учетом уровня инфляции (потребительских цен).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4" w:name="P235"/>
      <w:bookmarkEnd w:id="4"/>
      <w:r>
        <w:t xml:space="preserve">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</w:t>
      </w:r>
      <w:r>
        <w:t>устанавливается в соответствии с нормативными правовыми актами Российской Федерации и финансируется за счет средств федерального бюджета.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5" w:name="P237"/>
      <w:bookmarkEnd w:id="5"/>
      <w:r>
        <w:lastRenderedPageBreak/>
        <w:t>В случае</w:t>
      </w:r>
      <w:proofErr w:type="gramStart"/>
      <w:r>
        <w:t>,</w:t>
      </w:r>
      <w:proofErr w:type="gramEnd"/>
      <w:r>
        <w:t xml:space="preserve"> если лицу, замещающему должность Губернатора Мурманской области, денежное содержание (вознаграждение), установленное в соответствии с нормативными правовыми актами Российской Федерации, выплачивается из средств федерального бюджета без учета ежем</w:t>
      </w:r>
      <w:r>
        <w:t>есячной надбавки к месячному денежному вознаграждению за работу со сведениями, составляющими государственную тайну, районного коэффициента и процентной надбавки, установленных законодательством Российской Федерации и законодательством Мурманской области дл</w:t>
      </w:r>
      <w:r>
        <w:t xml:space="preserve">я лиц, работающих и проживающих в </w:t>
      </w:r>
      <w:proofErr w:type="gramStart"/>
      <w:r>
        <w:t>районах</w:t>
      </w:r>
      <w:proofErr w:type="gramEnd"/>
      <w:r>
        <w:t xml:space="preserve"> Крайнего Севера, указанные надбавки и районный коэффициент выплачиваются за счет средств областного бюджета. Порядок расчета указанных надбавок и районного коэффициента устанавливается Правительством Мурманской обл</w:t>
      </w:r>
      <w:r>
        <w:t>асти.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30.03.2026 N 3207-01-ЗМО)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В целях стимулирования профессиональной деятельности лиц, замещающих государственные должности, указанным лицам устанавливается ежеквартальное денежное поощрение в следующих раз</w:t>
      </w:r>
      <w:r>
        <w:t>мерах: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Председателю Мурманской областной Думы - в размере 4 месячных денежных вознаграждений.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29.10.2021 N 2680-01-ЗМО,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Лицам, замещающим иные государственные должности, - в размере месячного денежного вознаграждения.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Указанным лицам (за исключением лица, замещающего государственную должность Председателя Мурманской областной Думы) в пределах средств, предусмотренных госуда</w:t>
      </w:r>
      <w:r>
        <w:t>рственному органу Мурманской области на оплату труда, осуществляется премирование.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Порядок, размер и условия премирования лиц, замещающих государственные должности в исполнительных органах Мурм</w:t>
      </w:r>
      <w:r>
        <w:t>анской области, Избирательной комиссии Мурманской области и территориальных избирательных комиссиях, Уполномоченного по правам ребенка в Мурманской области и Уполномоченного по защите прав предпринимателей в Мурманской области определяются Губернатором Мур</w:t>
      </w:r>
      <w:r>
        <w:t>манской области, в иных государственных органах Мурманской области - Мурманской областной Думой.</w:t>
      </w:r>
      <w:proofErr w:type="gramEnd"/>
    </w:p>
    <w:p w:rsidR="00DB64B1" w:rsidRDefault="004F5076">
      <w:pPr>
        <w:pStyle w:val="ConsPlusNormal0"/>
        <w:jc w:val="both"/>
      </w:pPr>
      <w:r>
        <w:t>(в ред. Законов Мурманской области от 18.10.2013 N 1660-01-ЗМО, от 10.04.2017 N 2114-01-ЗМО,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2.1. При предоставлении лицу, замещаю</w:t>
      </w:r>
      <w:r>
        <w:t>щему государственную должность, ежегодного оплачиваемого отпуска один раз в год (с 1 января по 31 декабря) производится единовременная выплата в размере двух месячных денежных вознаграждений, установленных на дату наступления отпуска.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</w:t>
      </w:r>
      <w:r>
        <w:t>м Мурманской области от 28.06.2013 N 1651-01-ЗМО)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3. При формировании </w:t>
      </w:r>
      <w:proofErr w:type="gramStart"/>
      <w:r>
        <w:t>фонда оплаты труда работников государственного органа Мурманской области</w:t>
      </w:r>
      <w:proofErr w:type="gramEnd"/>
      <w:r>
        <w:t xml:space="preserve"> сверх суммы средств, направляемых для выплаты месячного денежного вознаграждения и месячного денежного поощрения </w:t>
      </w:r>
      <w:r>
        <w:t>лиц, замещающих государственные должности, предусматриваются средства на выплату (в расчете на год):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ежеквартальных денежных поощрений в размере, установленном настоящим Законом;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ежемесячных надбавок за работу со сведениями, составляющими государственную т</w:t>
      </w:r>
      <w:r>
        <w:t>айну, в размере фактически установленных надбавок;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единовременной выплаты при предоставлении ежегодного оплачиваемого отпуска в размере 2 месячных денежных вознаграждений;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премий в размере: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18 месячных денежных вознаграждений для лиц, замещающих государств</w:t>
      </w:r>
      <w:r>
        <w:t>енные должности в Правительстве Мурманской области, Уполномоченного по правам ребенка в Мурманской области, Уполномоченного по защите прав предпринимателей в Мурманской области, Уполномоченного по правам человека в Мурманской области;</w:t>
      </w:r>
    </w:p>
    <w:p w:rsidR="00DB64B1" w:rsidRDefault="004F5076">
      <w:pPr>
        <w:pStyle w:val="ConsPlusNormal0"/>
        <w:jc w:val="both"/>
      </w:pPr>
      <w:r>
        <w:t>(в ред. Закона Мурман</w:t>
      </w:r>
      <w:r>
        <w:t>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13,8 месячного денежного вознаграждения для лиц, замещающих государственные должности в Мурманской областной Думе;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12 месячных денежных вознаграждений для лиц, замещающих государственную должность руководителя испо</w:t>
      </w:r>
      <w:r>
        <w:t>лнительного органа Мурманской области, являющегося членом Правительства Мурманской области;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9 месячных денежных вознаграждений для лиц, замещающих государственные должности в Контрольно-счетной</w:t>
      </w:r>
      <w:r>
        <w:t xml:space="preserve"> палате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6 месячных денежных вознаграждений для лиц, замещающих государственные должности в Избирательной комиссии Мурманской области;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10.04.2017 N 2114-01-ЗМО,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 месячно</w:t>
      </w:r>
      <w:r>
        <w:t>го денежного вознаграждения для лиц, замещающих государственные должности в территориальной избирательной комиссии, являющейся юридическим лицом.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Указанный объем средств определяется с учетом гарантий и компенсаций, установленных законодательством Российск</w:t>
      </w:r>
      <w:r>
        <w:t>ой Федерации и законодательством Мурманской области для лиц, работающих и проживающих в районах Крайнего Севера, а также средств, необходимых для осуществления иных выплат, предусмотренных федеральными законами и иными нормативными правовыми актами Российс</w:t>
      </w:r>
      <w:r>
        <w:t>кой Федерации, настоящим Законом и иными законами Мурманской области.</w:t>
      </w:r>
      <w:proofErr w:type="gramEnd"/>
    </w:p>
    <w:p w:rsidR="00DB64B1" w:rsidRDefault="004F5076">
      <w:pPr>
        <w:pStyle w:val="ConsPlusNormal0"/>
        <w:jc w:val="both"/>
      </w:pPr>
      <w:r>
        <w:t>(п. 3 в ред. Закона Мурманской области от 18.10.2013 N 1660-01-ЗМО)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4. Утратил силу. - Закон Мурманской области от 17.05.2007 N 847-01-ЗМО.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8. Отпуска лицам, замещающим государст</w:t>
      </w:r>
      <w:r>
        <w:t>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Лицу, замещающему государственную должность, предоставляется ежегодный отпуск с сохранением замещаемой должности и денежного содержания.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Ежегодный оплачиваемый отпуск состоит из основного оплачиваемого отпуска и дополнительных оплачиваемых отпусков.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3. Лицу, замещающему государственную должность, предоставляется ежегодный основной оплачиваемый отпуск продолжительностью 42 </w:t>
      </w:r>
      <w:proofErr w:type="gramStart"/>
      <w:r>
        <w:t>календарных</w:t>
      </w:r>
      <w:proofErr w:type="gramEnd"/>
      <w:r>
        <w:t xml:space="preserve"> дня</w:t>
      </w:r>
      <w:r>
        <w:t>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24.06.2016 N 2042-01-ЗМО)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Лицу, замещающему государственную должность, предоставляется дополнительный отпуск </w:t>
      </w:r>
      <w:r>
        <w:lastRenderedPageBreak/>
        <w:t>за ненормированный рабочий день продолжительностью 7 календарных дней.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4. Ежегодный дополнительный оплачивае</w:t>
      </w:r>
      <w:r>
        <w:t>мый отпуск за работу в районах Крайнего Севера предоставляется в соответствии с законодательством Российской Федерации.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5. Дополнительные отпуска предоставляются сверх ежегодного основного оплачиваемого отпуска и суммируются с ним.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6. Лицу, замещающему гос</w:t>
      </w:r>
      <w:r>
        <w:t>ударственную должность, в случаях, предусмотренных трудовым законодательством Российской Федерации, часть ежегодного оплачиваемого отпуска может быть заменена денежной компенсацией. При расчете указанной денежной компенсации лицу, замещающему должность Губ</w:t>
      </w:r>
      <w:r>
        <w:t>ернатора Мурманской области, учитываются выплаты, произведенные за счет средств областного бюджета.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 введен Законом Мурманской области от 30.03.2026 N 3207-01-ЗМО)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9. Дополнительные гарантии лицам, замещающим государственные должности, и поряд</w:t>
      </w:r>
      <w:r>
        <w:t>ок их предоставления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Порядок направления лиц, замещающих государственные должности, в служебные поездки (командировки), а также порядок и нормы возмещения понесенных ими расходов в исполнительных органах Мурманской области, Избирательной комиссии Мурма</w:t>
      </w:r>
      <w:r>
        <w:t>нской области и территориальных избирательных комиссиях определяются Губернатором Мурманской области, в иных государственных органах Мурманской области - Мурманской областной Думой.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Порядок нап</w:t>
      </w:r>
      <w:r>
        <w:t xml:space="preserve">равления Уполномоченного по правам ребенка в Мурманской области и Уполномоченного по защите прав предпринимателей в Мурманской области в служебные поездки (командировки), а также порядок и нормы возмещения понесенных ими расходов определяются Губернатором </w:t>
      </w:r>
      <w:r>
        <w:t>Мурманской области.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27.12.2010 N 1307-01-ЗМО; в ред. Закона Мурманской области от 10.04.2017 N 2114-01-ЗМО)</w:t>
      </w:r>
    </w:p>
    <w:p w:rsidR="00DB64B1" w:rsidRDefault="004F5076">
      <w:pPr>
        <w:pStyle w:val="ConsPlusNormal0"/>
        <w:jc w:val="both"/>
      </w:pPr>
      <w:r>
        <w:t>(п. 1 в ред. Закона Мурманской области от 21.12.2009 N 1184-01-ЗМО)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Лицу, замещающему государственн</w:t>
      </w:r>
      <w:r>
        <w:t>ую должность, не имеющему места жительства, а также не имеющему в собственности жилых помещений в городе Мурманске, по его заявлению уполномоченным Правительством Мурманской области исполнительным органом Мурманской области в течение одного года со дня под</w:t>
      </w:r>
      <w:r>
        <w:t>ачи заявления предоставляется на условиях договора найма благоустроенное служебное жилое помещение в виде отдельной квартиры для проживания, в том числе с членами семьи, в</w:t>
      </w:r>
      <w:proofErr w:type="gramEnd"/>
      <w:r>
        <w:t xml:space="preserve"> </w:t>
      </w:r>
      <w:proofErr w:type="gramStart"/>
      <w:r>
        <w:t>городе</w:t>
      </w:r>
      <w:proofErr w:type="gramEnd"/>
      <w:r>
        <w:t xml:space="preserve"> Мурманске. Норма предоставления площади жилого помещения определяется исходя </w:t>
      </w:r>
      <w:r>
        <w:t>из нормы предоставления, установленной Законом Мурманской области от 11.07.2006 N 782-01-ЗМО "О жилищном фонде Мурманской области" для обеспечения жилой площадью отдельных категорий граждан по договорам социального найма. Договор найма жилого помещения зак</w:t>
      </w:r>
      <w:r>
        <w:t>лючается на период замещения государственной должности. Прекращение пребывания на государственной должности является основанием прекращения договора найма жилого помещения.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Абзац исключен. - За</w:t>
      </w:r>
      <w:r>
        <w:t>кон Мурманской области от 20.04.2009 N 1086-01-ЗМО.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1086-01-ЗМО.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lastRenderedPageBreak/>
        <w:t>На период до получения жилого помещения, в том числе по истечении одного года со дня подачи заявления о предоставлении жилого помещения лицу, замещающему государственную должность, предоставляется двухместный отдельный номер в гостинице, стоимость которого</w:t>
      </w:r>
      <w:r>
        <w:t xml:space="preserve"> в сутки не превышает четырех тысяч рублей, либо возмещаются расходы по найму жилого помещения в размере, не превышающем тридцати тысяч рублей в месяц, без учета платы за</w:t>
      </w:r>
      <w:proofErr w:type="gramEnd"/>
      <w:r>
        <w:t xml:space="preserve"> коммунальные услуги.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20.04.2009 N 1086-01-ЗМО)</w:t>
      </w:r>
    </w:p>
    <w:p w:rsidR="00DB64B1" w:rsidRDefault="004F5076">
      <w:pPr>
        <w:pStyle w:val="ConsPlusNormal0"/>
        <w:jc w:val="both"/>
      </w:pPr>
      <w:r>
        <w:t>(</w:t>
      </w:r>
      <w:r>
        <w:t xml:space="preserve">п. 1.1 </w:t>
      </w:r>
      <w:proofErr w:type="gramStart"/>
      <w:r>
        <w:t>введен</w:t>
      </w:r>
      <w:proofErr w:type="gramEnd"/>
      <w:r>
        <w:t xml:space="preserve"> Законом Мурманской области от 11.11.2008 N 1020-01-ЗМО)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Лицу, замещающему государственную должность, предоставляются иные социальные гарантии, включая медицинское обеспечение и транспортное обслуживание, на уровне соответствующих социальных гарантий государственных гражданских служащих Мурманской области, за</w:t>
      </w:r>
      <w:r>
        <w:t xml:space="preserve">мещающих высшие должности государственной гражданской службы Мурманской области, в порядке и на условиях, устанавливаемых в исполнительных органах Мурманской области, Избирательной комиссии Мурманской области и территориальных избирательных комиссиях, для </w:t>
      </w:r>
      <w:r>
        <w:t>Уполномоченного по правам ребенка в Мурманской области и</w:t>
      </w:r>
      <w:proofErr w:type="gramEnd"/>
      <w:r>
        <w:t xml:space="preserve"> Уполномоченного по защите прав предпринимателей в Мурманской области Губернатором Мурманской области, в иных государственных органах Мурманской области - Мурманской областной Думой.</w:t>
      </w:r>
    </w:p>
    <w:p w:rsidR="00DB64B1" w:rsidRDefault="004F5076">
      <w:pPr>
        <w:pStyle w:val="ConsPlusNormal0"/>
        <w:jc w:val="both"/>
      </w:pPr>
      <w:r>
        <w:t>(в ред. Законов М</w:t>
      </w:r>
      <w:r>
        <w:t xml:space="preserve">урманской области от 21.12.2009 N 1184-01-ЗМО, от 27.12.2010 N 1307-01-ЗМО, от 04.05.2014 N 1741-01-ЗМО, от 10.04.2017 N 2114-01-ЗМО,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Утратил силу. - Закон Мурманской области от 12.04.2012 N 1460-01-ЗМО.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3.1. Лицо, замещающе</w:t>
      </w:r>
      <w:r>
        <w:t>е должность Губернатора Мурманской области, обеспечивается охраной за счет средств областного бюджета в порядке и на условиях, устанавливаемых Правительством Мурманской области в части, не урегулированной нормативными правовыми актами Российской Федерации.</w:t>
      </w:r>
    </w:p>
    <w:p w:rsidR="00DB64B1" w:rsidRDefault="004F5076">
      <w:pPr>
        <w:pStyle w:val="ConsPlusNormal0"/>
        <w:jc w:val="both"/>
      </w:pPr>
      <w:r>
        <w:t>(п. 3.1 в ред. Закона Мурманской области от 27.12.2021 N 2726-01-ЗМО)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4. Законами Мурманской области могут быть предусмотрены иные социальные гарантии для лиц, замещающих государственные должности.</w:t>
      </w:r>
    </w:p>
    <w:p w:rsidR="00DB64B1" w:rsidRDefault="00DB64B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Действие статьи 9.1 распространяется только на лиц, за</w:t>
            </w:r>
            <w:r>
              <w:rPr>
                <w:color w:val="392C69"/>
              </w:rPr>
              <w:t>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старости, в том числе досрочное назначение страховой пенсии по старости, в со</w:t>
            </w:r>
            <w:r>
              <w:rPr>
                <w:color w:val="392C69"/>
              </w:rPr>
              <w:t>ответствии с Федеральным законом "О страховых пенсиях" либо пенсию за выслугу лет в соответствии с федеральными законами) или потерявших трудоспособность в</w:t>
            </w:r>
            <w:proofErr w:type="gramEnd"/>
            <w:r>
              <w:rPr>
                <w:color w:val="392C69"/>
              </w:rPr>
              <w:t xml:space="preserve"> период осуществления ими полномочий по государственной должности Мурманской области (</w:t>
            </w:r>
            <w:hyperlink w:anchor="P425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Title0"/>
        <w:spacing w:before="300"/>
        <w:ind w:firstLine="540"/>
        <w:jc w:val="both"/>
        <w:outlineLvl w:val="0"/>
      </w:pPr>
      <w:bookmarkStart w:id="6" w:name="P301"/>
      <w:bookmarkEnd w:id="6"/>
      <w:r>
        <w:t>Статья 9.1. Пенсионное обеспечение лиц, замещавших государственные должности</w:t>
      </w:r>
    </w:p>
    <w:p w:rsidR="00DB64B1" w:rsidRDefault="00DB64B1">
      <w:pPr>
        <w:pStyle w:val="ConsPlusNormal0"/>
        <w:ind w:firstLine="540"/>
        <w:jc w:val="both"/>
      </w:pPr>
    </w:p>
    <w:p w:rsidR="00DB64B1" w:rsidRDefault="004F507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24.10.2005 N 670-01-ЗМО)</w:t>
      </w:r>
    </w:p>
    <w:p w:rsidR="00DB64B1" w:rsidRDefault="00DB64B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10.05.2016 N 1992-01-ЗМО в пункт 1,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Normal0"/>
        <w:spacing w:before="300"/>
        <w:ind w:firstLine="540"/>
        <w:jc w:val="both"/>
      </w:pPr>
      <w:bookmarkStart w:id="7" w:name="P306"/>
      <w:bookmarkEnd w:id="7"/>
      <w:r>
        <w:t xml:space="preserve">1. </w:t>
      </w:r>
      <w:proofErr w:type="gramStart"/>
      <w:r>
        <w:t xml:space="preserve">Лица, замещавшие государственные должности не менее 4 лет подряд и уволенные в связи </w:t>
      </w:r>
      <w:r>
        <w:lastRenderedPageBreak/>
        <w:t>с выходом на страховую (трудов</w:t>
      </w:r>
      <w:r>
        <w:t>ую) пенсию, истечением срока их полномочий, прекращением полномочий по состоянию здоровья, препятствующему продолжению исполнения полномочий, досрочным прекращением полномочий по иным основаниям, за исключением случаев прекращения полномочий, связанных с в</w:t>
      </w:r>
      <w:r>
        <w:t>иновными действиями, имеют право на ежемесячную доплату к страховой пенсии по старости (инвалидности) (далее - страховая</w:t>
      </w:r>
      <w:proofErr w:type="gramEnd"/>
      <w:r>
        <w:t xml:space="preserve"> </w:t>
      </w:r>
      <w:proofErr w:type="gramStart"/>
      <w:r>
        <w:t>пенсия), назначенной в соответствии с Федеральным законом от 28.12.2013 N 400-ФЗ "О страховых пенсиях", либо к трудовой пенсии по старо</w:t>
      </w:r>
      <w:r>
        <w:t xml:space="preserve">сти (инвалидности), назначенной в соответствии с Федеральным законом от 17.12.2001 N 173-ФЗ "О трудовых пенсиях в Российской Федерации", либо к пенсии, досрочно оформленной в соответствии с Федеральным законом от 12.12.2023 N 565-ФЗ "О занятости населения </w:t>
      </w:r>
      <w:r>
        <w:t>в Российской Федерации".</w:t>
      </w:r>
      <w:proofErr w:type="gramEnd"/>
    </w:p>
    <w:p w:rsidR="00DB64B1" w:rsidRDefault="004F5076">
      <w:pPr>
        <w:pStyle w:val="ConsPlusNormal0"/>
        <w:jc w:val="both"/>
      </w:pPr>
      <w:r>
        <w:t>(в ред. Законов Мурманской области от 09.04.2015 N 1849-01-ЗМО, от 10.05.2016 N 1992-01-ЗМО, от 30.05.2022 N 2767-01-ЗМО, от 29.03.2024 N 2976-01-ЗМО)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Лица, замещавшие государственные должности и уволенные в связи с истечением срок</w:t>
      </w:r>
      <w:r>
        <w:t>а их полномочий, имеют право на ежемесячную доплату к страховой пенсии, если суммарная продолжительность замещения государственных должностей Мурманской области и должностей государственной гражданской службы Мурманской области, относящихся к категории "ру</w:t>
      </w:r>
      <w:r>
        <w:t>ководители", замещаемых на определенный срок полномочий, составляет не менее 4 лет.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8" w:name="P310"/>
      <w:bookmarkEnd w:id="8"/>
      <w:r>
        <w:t xml:space="preserve">2. </w:t>
      </w:r>
      <w:proofErr w:type="gramStart"/>
      <w:r>
        <w:t>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</w:t>
      </w:r>
      <w:r>
        <w:t>инистрации Мурманской области и Председателя Мурманской областной Думы (первого созыва), лица, занимавшие должности заместителей названных должностных лиц, председателя постоянной комиссии Мурманской областной Думы (первого созыва), председателя постоянной</w:t>
      </w:r>
      <w:r>
        <w:t xml:space="preserve"> комиссии Мурманского областного Совета народных</w:t>
      </w:r>
      <w:proofErr w:type="gramEnd"/>
      <w:r>
        <w:t xml:space="preserve"> </w:t>
      </w:r>
      <w:proofErr w:type="gramStart"/>
      <w:r>
        <w:t>депутатов, лица, занимавшие должности секретаря, председателя комитета, управляющего делами, начальника управления, председателя плановой комиссии, начальника отдела и заведующего отделом исполнительного ком</w:t>
      </w:r>
      <w:r>
        <w:t xml:space="preserve">итета Мурманского областного Совета народных депутатов, а также лица, занимавшие до 14 марта 1990 года должность секретаря Мурманского областного комитета КПСС, при наличии стажа трудовой деятельности, определяемого в соответствии со </w:t>
      </w:r>
      <w:hyperlink w:anchor="P363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1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 не</w:t>
      </w:r>
      <w:proofErr w:type="gramEnd"/>
      <w:r>
        <w:t xml:space="preserve"> менее 5 лет.</w:t>
      </w:r>
    </w:p>
    <w:p w:rsidR="00DB64B1" w:rsidRDefault="004F5076">
      <w:pPr>
        <w:pStyle w:val="ConsPlusNormal0"/>
        <w:jc w:val="both"/>
      </w:pPr>
      <w:r>
        <w:t xml:space="preserve">(в ред. </w:t>
      </w:r>
      <w:r>
        <w:t>Законов Мурманской области от 26.06.2006 N 766-01-ЗМО, от 17.06.2011 N 1355-01-ЗМО,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9" w:name="P312"/>
      <w:bookmarkEnd w:id="9"/>
      <w:r>
        <w:t xml:space="preserve">3. </w:t>
      </w:r>
      <w:proofErr w:type="gramStart"/>
      <w:r>
        <w:t xml:space="preserve">Ежемесячная доплата к страховой пенсии лицам, указанным в </w:t>
      </w:r>
      <w:hyperlink w:anchor="P306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пункте 1</w:t>
        </w:r>
      </w:hyperlink>
      <w:r>
        <w:t xml:space="preserve"> настоящей статьи (за исключением лица,</w:t>
      </w:r>
      <w:r>
        <w:t xml:space="preserve">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государственную должность, с начисленным на него районным коэффициентом, определяемым законодательством Мурманско</w:t>
      </w:r>
      <w:r>
        <w:t>й области для работников организаций, финансируемых за счет средств областного бюджета (далее - районный коэффициент), при стаже трудовой деятельности, определяемом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со </w:t>
      </w:r>
      <w:hyperlink w:anchor="P363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1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Закона: от 2 до 5 лет для лиц, замещавших государственные должности, 5 лет для лиц</w:t>
      </w:r>
      <w:r>
        <w:t xml:space="preserve">, замещавших должности, указанные в </w:t>
      </w:r>
      <w:hyperlink w:anchor="P310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17.06.2011 N 1355-01-ЗМО, от 09.04.2015 N 1849-01-ЗМО, от 11.12.2023 N 2948-01-ЗМО,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0" w:name="P314"/>
      <w:bookmarkEnd w:id="10"/>
      <w:proofErr w:type="gramStart"/>
      <w:r>
        <w:t xml:space="preserve">Размер </w:t>
      </w:r>
      <w:r>
        <w:t xml:space="preserve">ежемесячной доплаты к страховой пенсии, предусмотренной </w:t>
      </w:r>
      <w:hyperlink w:anchor="P312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абзацем первым</w:t>
        </w:r>
      </w:hyperlink>
      <w:r>
        <w:t xml:space="preserve"> настоящего пункта, увеличивается на 4,8 процента месячного денежного поощрения лица, </w:t>
      </w:r>
      <w:r>
        <w:lastRenderedPageBreak/>
        <w:t>замещавшего государственную должность, с начисленным на него райо</w:t>
      </w:r>
      <w:r>
        <w:t>нным коэффициентом за каждый полный год стажа трудовой деятельности свыше установленного стажа, при этом сумма ежемесячной доплаты к страховой пенсии не может превышать произведения 120 процентов месячного денежного поощрения лица, замещавшего государствен</w:t>
      </w:r>
      <w:r>
        <w:t>ную должность, и</w:t>
      </w:r>
      <w:proofErr w:type="gramEnd"/>
      <w:r>
        <w:t xml:space="preserve"> районного коэффициента.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11.12.2023 N 2948-01-ЗМО,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1" w:name="P316"/>
      <w:bookmarkEnd w:id="11"/>
      <w:proofErr w:type="gramStart"/>
      <w:r>
        <w:t>Ежемесячная доплата к страховой пенсии лицу, замещавшему должность Губернатора Мурманской области, устанавливается в разме</w:t>
      </w:r>
      <w:r>
        <w:t xml:space="preserve">ре 72 процентов его месячного денежного поощрения, установленного по состоянию на 1 января 2025 года, с начисленным на него районным коэффициентом при стаже трудовой деятельности, определяемом в соответствии со </w:t>
      </w:r>
      <w:hyperlink w:anchor="P363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41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Закона: от 2 до 5 лет для лиц, замещавших государственные</w:t>
      </w:r>
      <w:proofErr w:type="gramEnd"/>
      <w:r>
        <w:t xml:space="preserve"> должности, 5 лет для лиц, замещавших должности, указанные в </w:t>
      </w:r>
      <w:hyperlink w:anchor="P310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DB64B1" w:rsidRDefault="004F5076">
      <w:pPr>
        <w:pStyle w:val="ConsPlusNormal0"/>
        <w:jc w:val="both"/>
      </w:pPr>
      <w:r>
        <w:t>(абзац введе</w:t>
      </w:r>
      <w:r>
        <w:t>н Законом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2" w:name="P318"/>
      <w:bookmarkEnd w:id="12"/>
      <w:proofErr w:type="gramStart"/>
      <w:r>
        <w:t>Размер ежемесячной доплаты к страховой пенсии лицу, замещавшему должность Губернатора Мурманской области, увеличивается на 4,8 процента его месячного денежного поощрения, установленного по состоянию</w:t>
      </w:r>
      <w:r>
        <w:t xml:space="preserve"> на 1 января 2025 года, с начисленным на него районным коэффициентом за каждый полный год стажа трудовой деятельности свыше установленного стажа, при этом сумма ежемесячной доплаты к страховой пенсии не может превышать произведения 120 процентов его месячн</w:t>
      </w:r>
      <w:r>
        <w:t>ого</w:t>
      </w:r>
      <w:proofErr w:type="gramEnd"/>
      <w:r>
        <w:t xml:space="preserve"> денежного поощрения, установленного по состоянию на 1 января 2025 года, и районного коэффициента.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Размеры месячного денежного поощрения, указанные в </w:t>
      </w:r>
      <w:hyperlink w:anchor="P316" w:tooltip="Ежемесячная доплата к страховой пенсии лицу, замещавшему должность Губернатора Мурманской области, устанавливается в размере 72 процентов его месячного денежного поощрения, установленного по состоянию на 1 января 2025 года, с начисленным на него районным коэфф">
        <w:r>
          <w:rPr>
            <w:color w:val="0000FF"/>
          </w:rPr>
          <w:t>абзацах третьем</w:t>
        </w:r>
      </w:hyperlink>
      <w:r>
        <w:t xml:space="preserve"> и </w:t>
      </w:r>
      <w:hyperlink w:anchor="P318" w:tooltip="Размер ежемесячной доплаты к страховой пенсии лицу, замещавшему должность Губернатора Мурманской области, увеличивается на 4,8 процента его месячного денежного поощрения, установленного по состоянию на 1 января 2025 года, с начисленным на него районным коэффиц">
        <w:r>
          <w:rPr>
            <w:color w:val="0000FF"/>
          </w:rPr>
          <w:t>четвертом</w:t>
        </w:r>
      </w:hyperlink>
      <w:r>
        <w:t xml:space="preserve"> настоящего пункта, увеличиваются (индексируются) в размерах и сроки увеличения (индексации) размеров месячного денежного поощрения лиц, замещающих государственные должности, в соответствии с </w:t>
      </w:r>
      <w:r>
        <w:t>законодательством Мурманской области.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DB64B1" w:rsidRDefault="004F5076">
      <w:pPr>
        <w:pStyle w:val="ConsPlusNormal0"/>
        <w:jc w:val="both"/>
      </w:pPr>
      <w:r>
        <w:t>(п. 3 в ред. Законов Мурманской области от 27.12.2010 N 1304-01-ЗМО, от 17.06.2011 N 1355-01-ЗМО)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3.1. Утратил силу с 1 января 2026 года. - Закон Му</w:t>
      </w:r>
      <w:r>
        <w:t>рманской области от 01.07.2025 N 3140-01-ЗМО.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Лицам, указанным в </w:t>
      </w:r>
      <w:hyperlink w:anchor="P310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статьи, а также лицам, замещавшим государственные должности, наименования которых не соответствуют наименованиям государственных должн</w:t>
      </w:r>
      <w:r>
        <w:t>остей, предусмотренным Реестром государственных должностей Мурманской области, ежемесячная доплата к страховой пенсии устанавливается по аналогичной государственной должности, предусмотренной Реестром государственных должностей Мурманской области, в размер</w:t>
      </w:r>
      <w:r>
        <w:t xml:space="preserve">е, определяемом в соответствии с </w:t>
      </w:r>
      <w:hyperlink w:anchor="P312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пунктом 3</w:t>
        </w:r>
      </w:hyperlink>
      <w:r>
        <w:t xml:space="preserve"> настоящей статьи, либо по аналогичной должности государственной гражданской службы, предусмотренной</w:t>
      </w:r>
      <w:proofErr w:type="gramEnd"/>
      <w:r>
        <w:t xml:space="preserve"> Реестром должностей государственной гражданской службы Мурманской области, в р</w:t>
      </w:r>
      <w:r>
        <w:t>азмере, определяемом в соответствии с пунктами 4 и 5 статьи 72 Закона Мурманской области от 13.10.2005 N 660-01-ЗМО "О государственной гражданской службе Мурманской области.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06.07.2009 N 1130-01-ЗМО, от 27.12.2010 N 13</w:t>
      </w:r>
      <w:r>
        <w:t xml:space="preserve">04-01-ЗМО, от 08.04.2014 N 1736-01-ЗМО, от 09.04.2015 N 1849-01-ЗМО, </w:t>
      </w:r>
      <w:proofErr w:type="gramStart"/>
      <w:r>
        <w:t>от</w:t>
      </w:r>
      <w:proofErr w:type="gramEnd"/>
      <w:r>
        <w:t xml:space="preserve"> 30.05.2022 N 2767-01-ЗМО,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Соотношение должностей, перечисленных в </w:t>
      </w:r>
      <w:hyperlink w:anchor="P310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статьи, а также </w:t>
      </w:r>
      <w:r>
        <w:lastRenderedPageBreak/>
        <w:t>государственных дол</w:t>
      </w:r>
      <w:r>
        <w:t>жностей, наименования которых не соответствуют наименованиям государственных должностей, предусмотренным Реестром государственных должностей Мурманской области, и государственных должностей, предусмотренных Реестром государственных должностей Мурманской об</w:t>
      </w:r>
      <w:r>
        <w:t>ласти, должностей государственной гражданской службы, предусмотренных Реестром должностей государственной гражданской службы Мурманской области, определяется Губернатором Мурманской области.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27.09.2006 N 787-01-ЗМО, от</w:t>
      </w:r>
      <w:r>
        <w:t xml:space="preserve"> 08.04.2014 N 1736-01-ЗМО)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5. Размер ежемесячной доплаты к страховой пенсии, предусмотренной </w:t>
      </w:r>
      <w:hyperlink w:anchor="P312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абзацами первым</w:t>
        </w:r>
      </w:hyperlink>
      <w:r>
        <w:t xml:space="preserve"> и </w:t>
      </w:r>
      <w:hyperlink w:anchor="P314" w:tooltip="Размер ежемесячной доплаты к страховой пенсии, предусмотренной абзацем первым настоящего пункта, увеличивается на 4,8 процента месячного денежного поощрения лица, замещавшего государственную должность, с начисленным на него районным коэффициентом за каждый пол">
        <w:r>
          <w:rPr>
            <w:color w:val="0000FF"/>
          </w:rPr>
          <w:t>вторым пункта 3</w:t>
        </w:r>
      </w:hyperlink>
      <w:r>
        <w:t xml:space="preserve"> настоящей статьи, пересчитывается при повышении месячного д</w:t>
      </w:r>
      <w:r>
        <w:t>енежного поощрения лица, замещавшего государственную должность, по соответствующей или аналогичной государственной должности (аналогичной должности государственной гражданской службы), и (или) районного коэффициента, с учетом которых установлен размер ежем</w:t>
      </w:r>
      <w:r>
        <w:t>есячной доплаты к страховой пенсии. Размер ежемесячной доплаты к страховой пенсии также пересчитывается в случае изменения условий установления этой доплаты, определенных настоящей статьей.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27.12.2010 N 1304-01-ЗМО, от</w:t>
      </w:r>
      <w:r>
        <w:t xml:space="preserve"> 01.12.2011 N 1427-01-ЗМО, от 17.06.2011 N 1355-01-ЗМО, от 09.04.2015 N 1849-01-ЗМО, </w:t>
      </w:r>
      <w:proofErr w:type="gramStart"/>
      <w:r>
        <w:t>от</w:t>
      </w:r>
      <w:proofErr w:type="gramEnd"/>
      <w:r>
        <w:t xml:space="preserve"> 11.12.2023 N 2948-01-ЗМО,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Перерасчет ежемесячной доплаты к страховой пенсии производится с 1 числа месяца, следующего за тем, в котором про</w:t>
      </w:r>
      <w:r>
        <w:t>изошли соответствующие изменения.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Ежемесячная доплата к страховой пенсии устанавливается по заявлению лица, замещавшего государственную должность и претендующего на ежемесячную доплату к стр</w:t>
      </w:r>
      <w:r>
        <w:t>аховой пенсии, решением руководителя государственного органа Мурманской области, в котором указанное лицо замещало государственную должность; Уполномоченному по правам ребенка в Мурманской области и Уполномоченному по защите прав предпринимателей в Мурманс</w:t>
      </w:r>
      <w:r>
        <w:t>кой области ежемесячная доплата к страховой пенсии устанавливается решением Губернатора Мурманской области.</w:t>
      </w:r>
      <w:proofErr w:type="gramEnd"/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04.07.2006 N 779-01-ЗМО, от 06.07.2009 N 1130-01-ЗМО, от 27.12.2010 N 1307-01-ЗМО, от 09.04.2015 N 1849-01-ЗМО</w:t>
      </w:r>
      <w:r>
        <w:t>, от 10.04.2017 N 2114-01-ЗМО)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Ежемесячная доплата к страховой пенсии устанавливается со дня подачи заявления (независимо от срока обращения) со всеми необходимыми документами, но не ранее дня, следующего за днем освобождения от государственной должности и</w:t>
      </w:r>
      <w:r>
        <w:t xml:space="preserve"> назначения страховой пенсии.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28.11.2016 N 2068-01-ЗМО,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Порядок представления заявления и иных документов заявителем, перечень документов, также необходимых для установления ежемесячной доплаты к страховой пенсии и запрашиваемых соответствующим государственным органом Мурманской области в иных органах и организ</w:t>
      </w:r>
      <w:r>
        <w:t>ациях, утверждаются Губернатором Мурманской области.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12.04.2012 N 1459-01-ЗМО; в ред. Закона Мурманской области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Указанные заявление и документы могут быть оформлены в виде электронных</w:t>
      </w:r>
      <w:r>
        <w:t xml:space="preserve"> документов в порядке, определенном Правительством Российской Федерации и (или) Правительством </w:t>
      </w:r>
      <w:r>
        <w:lastRenderedPageBreak/>
        <w:t>Мурманской области, и направлены Губернатору Мурманской области или в соответствующий государственный орган Мурманской области с использованием информационно-тел</w:t>
      </w:r>
      <w:r>
        <w:t>екоммуникационных сетей общего пользования, в том числе сети Интернет, включая единый портал государственных и муниципальных услуг.</w:t>
      </w:r>
      <w:proofErr w:type="gramEnd"/>
    </w:p>
    <w:p w:rsidR="00DB64B1" w:rsidRDefault="004F5076">
      <w:pPr>
        <w:pStyle w:val="ConsPlusNormal0"/>
        <w:jc w:val="both"/>
      </w:pPr>
      <w:r>
        <w:t>(абзац введен Законом Мурманской области от 12.04.2012 N 1459-01-ЗМО)</w:t>
      </w:r>
    </w:p>
    <w:p w:rsidR="00DB64B1" w:rsidRDefault="00DB64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</w:t>
            </w:r>
            <w:r>
              <w:rPr>
                <w:color w:val="392C69"/>
              </w:rPr>
              <w:t xml:space="preserve"> Мурманской области от 10.05.2016 N 1992-01-ЗМО в пункт 6,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Normal0"/>
        <w:spacing w:before="300"/>
        <w:ind w:firstLine="540"/>
        <w:jc w:val="both"/>
      </w:pPr>
      <w:proofErr w:type="gramStart"/>
      <w:r>
        <w:t>Лица, замещавшие не менее 4 лет подряд государственные должности, в случае если они замещали разные государственные должности в одном государственном органе Мурманской области или в разных государственных органах Мурманской области, либо имеют право на уст</w:t>
      </w:r>
      <w:r>
        <w:t xml:space="preserve">ановление ежемесячной доплаты к страховой пенсии в соответствии с </w:t>
      </w:r>
      <w:hyperlink w:anchor="P310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пунктом 2</w:t>
        </w:r>
      </w:hyperlink>
      <w:r>
        <w:t xml:space="preserve"> настоящей статьи, либо имеют право на пенсию за выслугу лет в соответствии со статьей 72</w:t>
      </w:r>
      <w:proofErr w:type="gramEnd"/>
      <w:r>
        <w:t xml:space="preserve"> </w:t>
      </w:r>
      <w:proofErr w:type="gramStart"/>
      <w:r>
        <w:t xml:space="preserve">Закона Мурманской области от 13.10.2005 N 660-01-ЗМО "О </w:t>
      </w:r>
      <w:r>
        <w:t>государственной гражданской службе Мурманской области", вправе обратиться за установлением ежемесячной доплаты к страховой пенсии (назначением пенсии за выслугу лет) по одной государственной должности (должности государственной гражданской службы) по выбор</w:t>
      </w:r>
      <w:r>
        <w:t>у лица, обратившегося за установлением ежемесячной доплаты к страховой пенсии (назначением пенсии за выслугу лет).</w:t>
      </w:r>
      <w:proofErr w:type="gramEnd"/>
    </w:p>
    <w:p w:rsidR="00DB64B1" w:rsidRDefault="004F5076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</w:t>
      </w:r>
      <w:r>
        <w:t>.2016 N 1992-01-ЗМО, от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Ежемесячная доплата к страховой пенсии прекращается лицам, которым в соответствии с законодательством Российской Федерации, законодательством Мурманской области и законодательством других субъектов Росси</w:t>
      </w:r>
      <w:r>
        <w:t>йской Федерации назначены пенсия за выслугу лет, или ежемесячная доплата к страховой пенсии (за исключением пенсии за выслугу лет, назначенной лицам, указанным в подпунктах 2, 6 и 7 пункта 1 статьи 4 Федерального закона от 15.12.2001 N 166-ФЗ "О</w:t>
      </w:r>
      <w:proofErr w:type="gramEnd"/>
      <w:r>
        <w:t xml:space="preserve"> </w:t>
      </w:r>
      <w:proofErr w:type="gramStart"/>
      <w:r>
        <w:t>государств</w:t>
      </w:r>
      <w:r>
        <w:t xml:space="preserve">енном пенсионном обеспечении в Российской Федерации", и ежемесячной доплаты к пенсии, устанавливаемой в соответствии со статьей 14 Закона Мурманской области от 20.12.2001 N 318-01-ЗМО "О наградах и премиях Мурманской области"), или ежемесячное пожизненное </w:t>
      </w:r>
      <w:r>
        <w:t>содержание, или дополнительное ежемесячное материальное обеспечение либо установлено дополнительное пожизненное ежемесячное материальное обеспечение.</w:t>
      </w:r>
      <w:proofErr w:type="gramEnd"/>
    </w:p>
    <w:p w:rsidR="00DB64B1" w:rsidRDefault="004F5076">
      <w:pPr>
        <w:pStyle w:val="ConsPlusNormal0"/>
        <w:jc w:val="both"/>
      </w:pPr>
      <w:r>
        <w:t>(в ред. Законов Мурманской области от 06.07.2009 N 1130-01-ЗМО, от 27.12.2010 N 1304-01-ЗМО, от 09.04.2015</w:t>
      </w:r>
      <w:r>
        <w:t xml:space="preserve"> N 1849-01-ЗМО, от 30.05.2022 N 2767-01-ЗМО, </w:t>
      </w:r>
      <w:proofErr w:type="gramStart"/>
      <w:r>
        <w:t>от</w:t>
      </w:r>
      <w:proofErr w:type="gramEnd"/>
      <w:r>
        <w:t xml:space="preserve">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Ежемесячная доплата к страховой пенсии не выплачивается в период поступления лица, которому установлена ежемесячная доплата к страховой пенсии, на государственную или муниципальную с</w:t>
      </w:r>
      <w:r>
        <w:t>лужбу либо в период повторного замещения данным лицом государственной должности, а также в период, когда лицу, уволенному с государственной должности, за счет средств областного бюджета осуществляется выплата сохраняемой средней заработной платы.</w:t>
      </w:r>
      <w:proofErr w:type="gramEnd"/>
    </w:p>
    <w:p w:rsidR="00DB64B1" w:rsidRDefault="004F5076">
      <w:pPr>
        <w:pStyle w:val="ConsPlusNormal0"/>
        <w:jc w:val="both"/>
      </w:pPr>
      <w:r>
        <w:t>(в ред. З</w:t>
      </w:r>
      <w:r>
        <w:t>аконов Мурманской области от 04.07.2006 N 779-01-ЗМО, от 09.04.2015 N 1849-01-ЗМО, от 28.11.2016 N 2068-01-ЗМО)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8. Порядок установления и выплаты ежемесячной доплаты к страховой пенсии лицам, замещавшим государственные должности, а также порядок финансиров</w:t>
      </w:r>
      <w:r>
        <w:t>ания за счет средств областного бюджета расходов на выплату ежемесячных доплат к страховым пенсиям устанавливаются Губернатором Мурманской области.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9. Утратил силу. - Закон</w:t>
      </w:r>
      <w:r>
        <w:t xml:space="preserve"> Мурманской области от 11.07.2012 N 1511-01-ЗМО.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10. Лицам, получающим в соответствии с ранее действовавшими нормативными правовыми актами Мурманской области ежемесячную доплату к государственной пенсии, устанавливается ежемесячная доплата к страховой пенс</w:t>
      </w:r>
      <w:r>
        <w:t>ии в порядке и размерах, установленных настоящей статьей.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04.07.2006 N 779-01-ЗМО,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Факт установления ежемесячной доплаты к государственной пенсии подтверждает право на ежемесячную доплату к</w:t>
      </w:r>
      <w:r>
        <w:t xml:space="preserve"> страховой пенсии без предоставления дополнительных документов.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11. Действие настоящей статьи распространяется на лиц, замещавших государственные должности Мурманской области на профессионально</w:t>
      </w:r>
      <w:r>
        <w:t>й основе.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11 введен Законом Мурманской области от 01.07.2025 N 3140-01-ЗМО)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9.2. Обеспечение размещения информации об установлении и о выплате ежемесячной доплаты к страховой пенсии</w:t>
      </w:r>
    </w:p>
    <w:p w:rsidR="00DB64B1" w:rsidRDefault="00DB64B1">
      <w:pPr>
        <w:pStyle w:val="ConsPlusNormal0"/>
        <w:ind w:firstLine="540"/>
        <w:jc w:val="both"/>
      </w:pPr>
    </w:p>
    <w:p w:rsidR="00DB64B1" w:rsidRDefault="004F5076">
      <w:pPr>
        <w:pStyle w:val="ConsPlusNormal0"/>
        <w:ind w:firstLine="540"/>
        <w:jc w:val="both"/>
      </w:pPr>
      <w:r>
        <w:t>(в ред. Закона Мурманской области от 22.12.2023 N 2962-01-ЗМО</w:t>
      </w:r>
      <w:r>
        <w:t>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Информация об установлении и о выплате ежемесячной доплаты к страховой пенсии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</w:t>
      </w:r>
      <w:r>
        <w:t xml:space="preserve">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17.07.1999 N 178-ФЗ "О государственной социальной помощи".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bookmarkStart w:id="13" w:name="P363"/>
      <w:bookmarkEnd w:id="13"/>
      <w:r>
        <w:t>Статья 10. Ста</w:t>
      </w:r>
      <w:r>
        <w:t>ж трудовой деятельности для установления ежемесячной доплаты к страховой пенсии лицам, замещавшим государственные должности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24.10.2005 N 670-01-ЗМО, от 04.07.2006 N 779-01-ЗМО, от 09.04.2015 N 1849-01-ЗМО, от 24.06.201</w:t>
      </w:r>
      <w:r>
        <w:t>6 N 2042-01-ЗМО)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 xml:space="preserve">1. </w:t>
      </w:r>
      <w:proofErr w:type="gramStart"/>
      <w:r>
        <w:t>В стаж трудовой деятельности для установления ежемесячной доплаты к страховой пенсии лицам, замещавшим государственные должности, включаются периоды работы (службы) на штатных, в том числе выборных, должностях, кроме рабочих:</w:t>
      </w:r>
      <w:proofErr w:type="gramEnd"/>
    </w:p>
    <w:p w:rsidR="00DB64B1" w:rsidRDefault="004F5076">
      <w:pPr>
        <w:pStyle w:val="ConsPlusNormal0"/>
        <w:jc w:val="both"/>
      </w:pPr>
      <w:r>
        <w:t>(в ред. З</w:t>
      </w:r>
      <w:r>
        <w:t>аконов Мурманской области от 04.07.2006 N 779-01-ЗМО, от 09.04.2015 N 1849-01-ЗМО, от 24.06.2016 N 2042-01-ЗМО)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1) в органах государственной власти и иных государственных органах Российской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2) в органах государственной власти и иных государствен</w:t>
      </w:r>
      <w:r>
        <w:t>ных органах Мурманской области и других субъектов Российской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3) в органах местного самоуправления, в том числе на территории бывшего СССР;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4) в органах государственной власти и управления бывшего СССР и бывших Союзных республик;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5) в органах про</w:t>
      </w:r>
      <w:r>
        <w:t>куратуры, внутренних дел, налоговой полиции, таможенных органах и судах;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lastRenderedPageBreak/>
        <w:t>6) в вооруженных силах бывшего СССР и Российской Федерации;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7) на постоянной (штатной) основе в органах КПСС и профсоюзных органах до 14 марта 1990 г., а также в органах народного контроля до 31 декабря 1991 года.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В стаж трудовой деятельности указанным лицам также включаются следующие периоды: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1) время обучения </w:t>
      </w:r>
      <w:r>
        <w:t>в образовательных организациях, осуществляющих переподготовку и повышение квалификации кадров, если они работали (проходили службу) в государственных органах Мурманской области до поступления на обучение;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20.12.2013 N 1</w:t>
      </w:r>
      <w:r>
        <w:t>704-01-ЗМО)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2) время работы в международных организациях за границей, если перед направлением за границу лицо, замещавшее государственную должность, работало (проходило службу) в государственных органах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3) время отпуска по уходу за ребе</w:t>
      </w:r>
      <w:r>
        <w:t>нком до достижения им возраста трех лет для лиц, состоявших в трудовых отношениях (кроме замещавших должности рабочих) с государственными органами Мурманской области;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4) для лиц, имеющих ученую степень, время работы в образовательных организациях высшего о</w:t>
      </w:r>
      <w:r>
        <w:t>бразования и научно-исследовательских институтах (организациях) после получения ими ученой степени.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20.12.2013 N 1704-01-ЗМО)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Периоды работы (службы), включаемые в стаж трудовой деятельности лиц, замещавших государст</w:t>
      </w:r>
      <w:r>
        <w:t>венные должности, для установления ежемесячной доплаты к страховой пенсии, суммируются и исчисляются на дату подачи заявления.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06.07.2009 N 1130-01-ЗМО, от 09.04.2015 N 1849-01-ЗМО, от 24.06.2016 N 2042-01-ЗМО)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bookmarkStart w:id="14" w:name="P385"/>
      <w:bookmarkEnd w:id="14"/>
      <w:r>
        <w:t>Статья</w:t>
      </w:r>
      <w:r>
        <w:t xml:space="preserve"> 10.1. Сохранение права на медицинское обслуживание за лицами, замещавшими государственные должности</w:t>
      </w:r>
    </w:p>
    <w:p w:rsidR="00DB64B1" w:rsidRDefault="00DB64B1">
      <w:pPr>
        <w:pStyle w:val="ConsPlusNormal0"/>
        <w:ind w:firstLine="540"/>
        <w:jc w:val="both"/>
      </w:pPr>
    </w:p>
    <w:p w:rsidR="00DB64B1" w:rsidRDefault="004F507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06.03.2017 N 2105-01-ЗМО)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Лица, замещавшие государственные должности и имеющие право на ежемесячную доплату к пенс</w:t>
      </w:r>
      <w:r>
        <w:t xml:space="preserve">ии в соответствии со </w:t>
      </w:r>
      <w:hyperlink w:anchor="P301" w:tooltip="Статья 9.1. Пенсионное обеспечение лиц, замещавших государственные должности">
        <w:r>
          <w:rPr>
            <w:color w:val="0000FF"/>
          </w:rPr>
          <w:t>статьей 9.1</w:t>
        </w:r>
      </w:hyperlink>
      <w:r>
        <w:t xml:space="preserve"> настоящего Закона, сохраняют право на медицинское обслуживание в государственных областных медицинских организациях, которое им предоставлялось на день прекращения полномочий по государственной должности.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11. Финансовое обеспечение деятельности ли</w:t>
      </w:r>
      <w:r>
        <w:t>ц, замещающих государственные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Финансовое обеспечение деятельности лиц, замещающих государственные должности, включая расходы на оплату труда и ежемесячную доплату к страховой пенсии, осуществляется за счет средств областного бюджета.</w:t>
      </w:r>
    </w:p>
    <w:p w:rsidR="00DB64B1" w:rsidRDefault="004F5076">
      <w:pPr>
        <w:pStyle w:val="ConsPlusNormal0"/>
        <w:jc w:val="both"/>
      </w:pPr>
      <w:r>
        <w:t>(в ред. Зак</w:t>
      </w:r>
      <w:r>
        <w:t>она Мурманской области от 09.04.2015 N 1849-01-ЗМО)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235" w:tooltip="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устанавливается в соответствии с нормативными правов">
        <w:r>
          <w:rPr>
            <w:color w:val="0000FF"/>
          </w:rPr>
          <w:t>абзацем пятым пункта 1 статьи 7</w:t>
        </w:r>
      </w:hyperlink>
      <w:r>
        <w:t xml:space="preserve"> настоящего Закона, расходы на оплату труда лица, замещающего должность Губернатора Мурманской области, осуществ</w:t>
      </w:r>
      <w:r>
        <w:t xml:space="preserve">ляются </w:t>
      </w:r>
      <w:r>
        <w:lastRenderedPageBreak/>
        <w:t>за счет бюджетных ассигнований, предусмотренных в федеральном бюджете.</w:t>
      </w:r>
    </w:p>
    <w:p w:rsidR="00DB64B1" w:rsidRDefault="004F5076">
      <w:pPr>
        <w:pStyle w:val="ConsPlusNormal0"/>
        <w:jc w:val="both"/>
      </w:pPr>
      <w:r>
        <w:t>(абзац введен Законом Мурманской области от 30.03.2026 N 3207-01-ЗМО)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12. Сведения о лицах, замещающих государственные должности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Сведения о лицах, замещающих государственные должности, содержатся в их личных делах.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Запрещается получать, обрабатывать и приобщать к личным делам указанных лиц персональные данные </w:t>
      </w:r>
      <w:proofErr w:type="gramStart"/>
      <w:r>
        <w:t>о</w:t>
      </w:r>
      <w:proofErr w:type="gramEnd"/>
      <w:r>
        <w:t xml:space="preserve"> их политических, религиозных и иных убеждениях и частной жизни, о чле</w:t>
      </w:r>
      <w:r>
        <w:t>нстве в общественных объединениях, в том числе в профессиональных союзах.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2. Ведение и хранение личных дел лиц, замещающих государственные должности, осуществляется кадровыми подразделениями, службами или уполномоченными должностными лицами соответствующих</w:t>
      </w:r>
      <w:r>
        <w:t xml:space="preserve"> государственных органов Мурманской области в порядке, установленном для ведения личных дел государственных гражданских служащих Мурманской области.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3. Сведения о лицах, замещающих государственные должности, вносятся в Реестр лиц, замещающих государственны</w:t>
      </w:r>
      <w:r>
        <w:t xml:space="preserve">е должности Мурманской области, государственного органа Мурманской области, являющийся составной частью Сводного реестра лиц, замещающих государственные должности Мурманской области, </w:t>
      </w:r>
      <w:proofErr w:type="gramStart"/>
      <w:r>
        <w:t>ведение</w:t>
      </w:r>
      <w:proofErr w:type="gramEnd"/>
      <w:r>
        <w:t xml:space="preserve"> которого осуществляется государственным органом Мурманской област</w:t>
      </w:r>
      <w:r>
        <w:t>и по управлению государственной гражданской службой Мурманской области.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>Форма Сводного реестра лиц, замещающих государственные должности Мурманской области, и порядок его ведения устанавливаются Губернатором Мурманской области.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13. Вступление в сил</w:t>
      </w:r>
      <w:r>
        <w:t>у настоящего Закона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Настоящий Закон вступает в силу с 1 декабря 2005 года.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23.11.2009 N 1153-01-ЗМО)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2. Установить, что лица, замещающие государственные должности Мурманской области категории "А" на день вступления </w:t>
      </w:r>
      <w:r>
        <w:t xml:space="preserve">в силу настоящего Закона, а также лица, ранее замещавшие государственные должности Мурманской области категории "А" и уволенные с указанных должностей по основаниям, установленным </w:t>
      </w:r>
      <w:hyperlink w:anchor="P306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пунктом 1 статьи 9.1</w:t>
        </w:r>
      </w:hyperlink>
      <w:r>
        <w:t xml:space="preserve"> настоящего Закона, п</w:t>
      </w:r>
      <w:r>
        <w:t>ризнаются лицами, замещающими (замещавшими) государственные должности.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24.10.2005 N 670-01-ЗМО)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5" w:name="P412"/>
      <w:bookmarkEnd w:id="15"/>
      <w:r>
        <w:t xml:space="preserve">3. </w:t>
      </w:r>
      <w:proofErr w:type="gramStart"/>
      <w:r>
        <w:t>В стаж трудовой деятельности лиц, замещающих (замещавших) государственные должности, для установления ежемесячной доплат</w:t>
      </w:r>
      <w:r>
        <w:t>ы к страховой пенсии засчитываются периоды работы (службы), которые были включены (засчитаны) в указанный стаж в соответствии с ранее действовавшим законодательством Мурманской области, а также периоды работы (службы), которые были включены (засчитаны) в с</w:t>
      </w:r>
      <w:r>
        <w:t>таж государственной гражданской службы Мурманской области в соответствии с пунктом 8 статьи 71 Закона Мурманской</w:t>
      </w:r>
      <w:proofErr w:type="gramEnd"/>
      <w:r>
        <w:t xml:space="preserve"> области от 13.10.2005 N 660-01-ЗМО "О государственной гражданской службе Мурманской области".</w:t>
      </w:r>
    </w:p>
    <w:p w:rsidR="00DB64B1" w:rsidRDefault="004F5076">
      <w:pPr>
        <w:pStyle w:val="ConsPlusNormal0"/>
        <w:jc w:val="both"/>
      </w:pPr>
      <w:r>
        <w:t xml:space="preserve">(в ред. Законов Мурманской области от 04.07.2006 </w:t>
      </w:r>
      <w:r>
        <w:t xml:space="preserve">N 779-01-ЗМО, от 06.07.2009 N 1130-01-ЗМО, от 09.04.2015 N 1849-01-ЗМО, от 24.06.2016 N 2042-01-ЗМО,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4. До вступления в силу соответствующих нормативных правовых актов Мурманской </w:t>
      </w:r>
      <w:r>
        <w:lastRenderedPageBreak/>
        <w:t xml:space="preserve">области, предусмотренных настоящим </w:t>
      </w:r>
      <w:proofErr w:type="gramStart"/>
      <w:r>
        <w:t>Законом, по в</w:t>
      </w:r>
      <w:r>
        <w:t>опросам</w:t>
      </w:r>
      <w:proofErr w:type="gramEnd"/>
      <w:r>
        <w:t>, связанным с осуществлением полномочий лиц, замещающих государственные должности, на указанных лиц распространяется действие соответствующих нормативных правовых актов Мурманской области, регулирующих деятельность лиц, замещавших государственные до</w:t>
      </w:r>
      <w:r>
        <w:t>лжности Мурманской области категории "А".</w:t>
      </w:r>
    </w:p>
    <w:p w:rsidR="00DB64B1" w:rsidRDefault="004F5076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Исключен</w:t>
      </w:r>
      <w:proofErr w:type="gramEnd"/>
      <w:r>
        <w:t xml:space="preserve"> с 1 декабря 2005 года. - Закон Мурманской области от 24.10.2005 N 670-01-ЗМО.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Title0"/>
        <w:ind w:firstLine="540"/>
        <w:jc w:val="both"/>
        <w:outlineLvl w:val="0"/>
      </w:pPr>
      <w:r>
        <w:t>Статья 14. Утратила силу с 1 декабря 2005 года. - Закон Мурманской области от 24.10.2005 N 670-01-ЗМО.</w:t>
      </w:r>
    </w:p>
    <w:p w:rsidR="00DB64B1" w:rsidRDefault="00DB64B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B6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64B1" w:rsidRDefault="004F5076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области от 10.05.2016 N 1992-01-ЗМО в статью 15,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4B1" w:rsidRDefault="00DB64B1">
            <w:pPr>
              <w:pStyle w:val="ConsPlusNormal0"/>
            </w:pPr>
          </w:p>
        </w:tc>
      </w:tr>
    </w:tbl>
    <w:p w:rsidR="00DB64B1" w:rsidRDefault="004F5076">
      <w:pPr>
        <w:pStyle w:val="ConsPlusTitle0"/>
        <w:spacing w:before="300"/>
        <w:ind w:firstLine="540"/>
        <w:jc w:val="both"/>
        <w:outlineLvl w:val="0"/>
      </w:pPr>
      <w:r>
        <w:t>Статья 15. Применение законов и иных нормативных правовых актов Мурманской обла</w:t>
      </w:r>
      <w:r>
        <w:t>сти</w:t>
      </w:r>
    </w:p>
    <w:p w:rsidR="00DB64B1" w:rsidRDefault="004F5076">
      <w:pPr>
        <w:pStyle w:val="ConsPlusNormal0"/>
        <w:jc w:val="both"/>
      </w:pPr>
      <w:r>
        <w:t>(в ред. Закона Мурманской области от 24.10.2005 N 670-01-ЗМО)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ind w:firstLine="540"/>
        <w:jc w:val="both"/>
      </w:pPr>
      <w:r>
        <w:t>1. Законы и иные нормативные правовые акты Мурманской области, содержащие нормы о замещении лицами государственных должностей, об ограничениях, связанных с исполнением полномочий по указанным должностям, об их правах и обязанностях, также нормы трудового п</w:t>
      </w:r>
      <w:r>
        <w:t>рава, применяются к отношениям, связанным с осуществлением полномочий лицами, замещающими государственные должности, в части, не урегулированной настоящим Законом.</w:t>
      </w:r>
    </w:p>
    <w:p w:rsidR="00DB64B1" w:rsidRDefault="004F507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24.10.2005 N 670-01-ЗМО, от 10.05.2016 N 1992-01-ЗМО)</w:t>
      </w:r>
    </w:p>
    <w:p w:rsidR="00DB64B1" w:rsidRDefault="004F5076">
      <w:pPr>
        <w:pStyle w:val="ConsPlusNormal0"/>
        <w:spacing w:before="240"/>
        <w:ind w:firstLine="540"/>
        <w:jc w:val="both"/>
      </w:pPr>
      <w:bookmarkStart w:id="16" w:name="P425"/>
      <w:bookmarkEnd w:id="16"/>
      <w:r>
        <w:t xml:space="preserve">2. </w:t>
      </w:r>
      <w:proofErr w:type="gramStart"/>
      <w:r>
        <w:t xml:space="preserve">Действие </w:t>
      </w:r>
      <w:hyperlink w:anchor="P203" w:tooltip="4) выплата денежного поощрения в связи с выходом на страховую пенсию;">
        <w:r>
          <w:rPr>
            <w:color w:val="0000FF"/>
          </w:rPr>
          <w:t>подпункта 4 пункта 1 статьи 6</w:t>
        </w:r>
      </w:hyperlink>
      <w:r>
        <w:t xml:space="preserve">, </w:t>
      </w:r>
      <w:hyperlink w:anchor="P385" w:tooltip="Статья 10.1. Сохранение права на медицинское обслуживание за лицами, замещавшими государственные должности">
        <w:r>
          <w:rPr>
            <w:color w:val="0000FF"/>
          </w:rPr>
          <w:t>статьи 10.1</w:t>
        </w:r>
      </w:hyperlink>
      <w:r>
        <w:t xml:space="preserve">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 и иных гаранти</w:t>
      </w:r>
      <w:r>
        <w:t>й в связи с прекращением полномочий (в том числе досрочно), распространяется только на лиц, замещающих государственные должности Мурманской области на профессиональной основе и достигших пенсионного возраста (имеющих возраст, дающий право</w:t>
      </w:r>
      <w:proofErr w:type="gramEnd"/>
      <w:r>
        <w:t xml:space="preserve"> на страховую пенс</w:t>
      </w:r>
      <w:r>
        <w:t>ию, в том числе досрочное назначение страховой пенсии, в соответствии с Федеральным законом от 28.12.2013 N 400-ФЗ "О страховых пенсиях" либо пенсию за выслугу лет в соответствии с федеральными законами) или потерявших трудоспособность в период осуществлен</w:t>
      </w:r>
      <w:r>
        <w:t>ия ими полномочий по государственной должности Мурманской области.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06.03.2017 N 2105-01-ЗМО, от 30.05.2022 N 2767-01-ЗМО, от 01.07.2025 N 3140-01-ЗМО)</w:t>
      </w:r>
    </w:p>
    <w:p w:rsidR="00DB64B1" w:rsidRDefault="004F5076">
      <w:pPr>
        <w:pStyle w:val="ConsPlusNormal0"/>
        <w:spacing w:before="240"/>
        <w:ind w:firstLine="540"/>
        <w:jc w:val="both"/>
      </w:pPr>
      <w:proofErr w:type="gramStart"/>
      <w:r>
        <w:t>Указанные гарантии не предоставляются лицам, замещавшим государстве</w:t>
      </w:r>
      <w:r>
        <w:t>нные должности Мурманской области,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в случае, предусмотренно</w:t>
      </w:r>
      <w:r>
        <w:t>м пунктом 9.1 части 21 статьи 19 или пунктом 10 части 1 статьи 28 Федерального закона от 21.12.2021 N 414-ФЗ "Об общих принципах организации публичной власти в субъектах</w:t>
      </w:r>
      <w:proofErr w:type="gramEnd"/>
      <w:r>
        <w:t xml:space="preserve"> Российской Федерации", либо по основаниям, предусмотренным пунктами 3 и 4 части 1 стат</w:t>
      </w:r>
      <w:r>
        <w:t>ьи 14 указанного Федерального закона, либо в связи с несоблюдением ограничений, установленных частью 2 статьи 19 данного Федерального закона.</w:t>
      </w:r>
    </w:p>
    <w:p w:rsidR="00DB64B1" w:rsidRDefault="004F5076">
      <w:pPr>
        <w:pStyle w:val="ConsPlusNormal0"/>
        <w:jc w:val="both"/>
      </w:pPr>
      <w:r>
        <w:t>(в ред. Законов Мурманской области от 30.05.2022 N 2767-01-ЗМО, от 11.12.2024 N 3068-01-ЗМО)</w:t>
      </w:r>
    </w:p>
    <w:p w:rsidR="00DB64B1" w:rsidRDefault="004F5076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Законом </w:t>
      </w:r>
      <w:r>
        <w:t>Мурманской области от 10.05.2016 N 1992-01-ЗМО)</w:t>
      </w:r>
    </w:p>
    <w:p w:rsidR="00DB64B1" w:rsidRDefault="00DB64B1">
      <w:pPr>
        <w:pStyle w:val="ConsPlusNormal0"/>
        <w:jc w:val="both"/>
      </w:pPr>
    </w:p>
    <w:p w:rsidR="00DB64B1" w:rsidRDefault="004F5076">
      <w:pPr>
        <w:pStyle w:val="ConsPlusNormal0"/>
        <w:jc w:val="right"/>
      </w:pPr>
      <w:r>
        <w:lastRenderedPageBreak/>
        <w:t>Губернатор</w:t>
      </w:r>
    </w:p>
    <w:p w:rsidR="00DB64B1" w:rsidRDefault="004F5076">
      <w:pPr>
        <w:pStyle w:val="ConsPlusNormal0"/>
        <w:jc w:val="right"/>
      </w:pPr>
      <w:r>
        <w:t>Мурманской области</w:t>
      </w:r>
    </w:p>
    <w:p w:rsidR="00DB64B1" w:rsidRDefault="004F5076">
      <w:pPr>
        <w:pStyle w:val="ConsPlusNormal0"/>
        <w:jc w:val="right"/>
      </w:pPr>
      <w:r>
        <w:t>Ю.А.ЕВДОКИМОВ</w:t>
      </w:r>
    </w:p>
    <w:p w:rsidR="00DB64B1" w:rsidRDefault="004F5076">
      <w:pPr>
        <w:pStyle w:val="ConsPlusNormal0"/>
      </w:pPr>
      <w:r>
        <w:t>Мурманск</w:t>
      </w:r>
    </w:p>
    <w:p w:rsidR="00DB64B1" w:rsidRDefault="004F5076">
      <w:pPr>
        <w:pStyle w:val="ConsPlusNormal0"/>
        <w:spacing w:before="240"/>
      </w:pPr>
      <w:r>
        <w:t>7 июля 2005 года</w:t>
      </w:r>
    </w:p>
    <w:p w:rsidR="00DB64B1" w:rsidRDefault="004F5076">
      <w:pPr>
        <w:pStyle w:val="ConsPlusNormal0"/>
        <w:spacing w:before="240"/>
      </w:pPr>
      <w:r>
        <w:t>N 652-01-ЗМО</w:t>
      </w:r>
    </w:p>
    <w:p w:rsidR="00DB64B1" w:rsidRDefault="00DB64B1">
      <w:pPr>
        <w:pStyle w:val="ConsPlusNormal0"/>
        <w:jc w:val="both"/>
      </w:pPr>
    </w:p>
    <w:p w:rsidR="00DB64B1" w:rsidRDefault="00DB64B1">
      <w:pPr>
        <w:pStyle w:val="ConsPlusNormal0"/>
        <w:jc w:val="both"/>
      </w:pPr>
    </w:p>
    <w:p w:rsidR="00DB64B1" w:rsidRDefault="00DB64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64B1" w:rsidSect="00DB64B1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76" w:rsidRDefault="004F5076" w:rsidP="00DB64B1">
      <w:r>
        <w:separator/>
      </w:r>
    </w:p>
  </w:endnote>
  <w:endnote w:type="continuationSeparator" w:id="0">
    <w:p w:rsidR="004F5076" w:rsidRDefault="004F5076" w:rsidP="00DB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76" w:rsidRDefault="004F5076" w:rsidP="00DB64B1">
      <w:r>
        <w:separator/>
      </w:r>
    </w:p>
  </w:footnote>
  <w:footnote w:type="continuationSeparator" w:id="0">
    <w:p w:rsidR="004F5076" w:rsidRDefault="004F5076" w:rsidP="00DB6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B64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64B1" w:rsidRDefault="004F50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Мурманской </w:t>
          </w:r>
          <w:r>
            <w:rPr>
              <w:rFonts w:ascii="Tahoma" w:hAnsi="Tahoma" w:cs="Tahoma"/>
              <w:sz w:val="16"/>
              <w:szCs w:val="16"/>
            </w:rPr>
            <w:t>области от 07.07.2005 N 652-01-ЗМО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государственных должностях Мурманской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B64B1" w:rsidRDefault="004F50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</w:t>
          </w:r>
          <w:r>
            <w:rPr>
              <w:rFonts w:ascii="Tahoma" w:hAnsi="Tahoma" w:cs="Tahoma"/>
              <w:sz w:val="16"/>
              <w:szCs w:val="16"/>
            </w:rPr>
            <w:t>.05.2026</w:t>
          </w:r>
        </w:p>
      </w:tc>
    </w:tr>
  </w:tbl>
  <w:p w:rsidR="00DB64B1" w:rsidRDefault="00DB64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64B1" w:rsidRDefault="00DB64B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64B1"/>
    <w:rsid w:val="004F5076"/>
    <w:rsid w:val="00DB64B1"/>
    <w:rsid w:val="00DE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DB64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B64B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B64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B64B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B64B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B64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DB64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B64B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B64B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B64B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B64B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B64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DB64B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E7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E7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306"/>
  </w:style>
  <w:style w:type="paragraph" w:styleId="a7">
    <w:name w:val="footer"/>
    <w:basedOn w:val="a"/>
    <w:link w:val="a8"/>
    <w:uiPriority w:val="99"/>
    <w:semiHidden/>
    <w:unhideWhenUsed/>
    <w:rsid w:val="00DE7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3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11952</Words>
  <Characters>68129</Characters>
  <Application>Microsoft Office Word</Application>
  <DocSecurity>0</DocSecurity>
  <Lines>567</Lines>
  <Paragraphs>159</Paragraphs>
  <ScaleCrop>false</ScaleCrop>
  <Company>КонсультантПлюс Версия 4024.00.50</Company>
  <LinksUpToDate>false</LinksUpToDate>
  <CharactersWithSpaces>79922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07.07.2005 N 652-01-ЗМО
(ред. от 27.04.2026)
"О государственных должностях Мурманской области"
(принят Мурманской областной Думой 01.07.2005)</dc:title>
  <dc:creator>Кошевая Татьяна Евгеньевна</dc:creator>
  <cp:lastModifiedBy>KoshevayaTE</cp:lastModifiedBy>
  <cp:revision>2</cp:revision>
  <dcterms:created xsi:type="dcterms:W3CDTF">2026-05-05T11:29:00Z</dcterms:created>
  <dcterms:modified xsi:type="dcterms:W3CDTF">2026-05-05T11:29:00Z</dcterms:modified>
</cp:coreProperties>
</file>