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E3" w:rsidRPr="00B222E1" w:rsidRDefault="00F67983" w:rsidP="005E20E3">
      <w:pPr>
        <w:spacing w:befor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-481965</wp:posOffset>
            </wp:positionV>
            <wp:extent cx="505460" cy="609600"/>
            <wp:effectExtent l="19050" t="0" r="8890" b="0"/>
            <wp:wrapSquare wrapText="bothSides"/>
            <wp:docPr id="4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 l="28168" t="30223" r="24454" b="2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096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0E3" w:rsidRPr="00B222E1" w:rsidRDefault="000D3936" w:rsidP="005E20E3">
      <w:pPr>
        <w:spacing w:before="0"/>
        <w:jc w:val="center"/>
        <w:rPr>
          <w:b/>
          <w:sz w:val="32"/>
          <w:szCs w:val="32"/>
        </w:rPr>
      </w:pPr>
      <w:r w:rsidRPr="000D3936">
        <w:rPr>
          <w:noProof/>
          <w:sz w:val="22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75pt;margin-top:-30.15pt;width:145.95pt;height:34.45pt;z-index:251657216;mso-height-percent:200;mso-height-percent:200;mso-width-relative:margin;mso-height-relative:margin" stroked="f">
            <v:textbox style="mso-next-textbox:#_x0000_s1026;mso-fit-shape-to-text:t">
              <w:txbxContent>
                <w:p w:rsidR="005E20E3" w:rsidRPr="00496707" w:rsidRDefault="005E20E3" w:rsidP="005E20E3"/>
              </w:txbxContent>
            </v:textbox>
          </v:shape>
        </w:pict>
      </w:r>
      <w:r w:rsidR="005E20E3" w:rsidRPr="00B222E1">
        <w:rPr>
          <w:b/>
          <w:sz w:val="32"/>
          <w:szCs w:val="32"/>
        </w:rPr>
        <w:t>ПРЕДСЕДАТЕЛЬ</w:t>
      </w:r>
    </w:p>
    <w:p w:rsidR="005E20E3" w:rsidRPr="00B222E1" w:rsidRDefault="005E20E3" w:rsidP="005E20E3">
      <w:pPr>
        <w:spacing w:before="0"/>
        <w:jc w:val="center"/>
        <w:rPr>
          <w:b/>
          <w:sz w:val="32"/>
          <w:szCs w:val="32"/>
        </w:rPr>
      </w:pPr>
      <w:r w:rsidRPr="00B222E1">
        <w:rPr>
          <w:b/>
          <w:sz w:val="32"/>
          <w:szCs w:val="32"/>
        </w:rPr>
        <w:t>МУРМАНСКОЙ ОБЛАСТНОЙ ДУМЫ</w:t>
      </w:r>
    </w:p>
    <w:p w:rsidR="005E20E3" w:rsidRPr="00B222E1" w:rsidRDefault="005E20E3" w:rsidP="005E20E3">
      <w:pPr>
        <w:spacing w:before="0"/>
        <w:jc w:val="center"/>
        <w:rPr>
          <w:b/>
          <w:sz w:val="28"/>
          <w:szCs w:val="32"/>
        </w:rPr>
      </w:pPr>
      <w:r w:rsidRPr="00B222E1">
        <w:rPr>
          <w:b/>
          <w:sz w:val="28"/>
          <w:szCs w:val="32"/>
        </w:rPr>
        <w:t xml:space="preserve">_________________________________________ </w:t>
      </w:r>
    </w:p>
    <w:p w:rsidR="005E20E3" w:rsidRPr="00B222E1" w:rsidRDefault="005E20E3" w:rsidP="005E20E3">
      <w:pPr>
        <w:jc w:val="center"/>
        <w:rPr>
          <w:b/>
          <w:sz w:val="32"/>
          <w:szCs w:val="32"/>
        </w:rPr>
      </w:pPr>
      <w:r w:rsidRPr="00B222E1">
        <w:rPr>
          <w:b/>
          <w:sz w:val="32"/>
          <w:szCs w:val="32"/>
        </w:rPr>
        <w:t>РАСПОРЯЖЕНИЕ</w:t>
      </w: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5E20E3" w:rsidRPr="00EB60EF" w:rsidTr="00EC2D71">
        <w:tc>
          <w:tcPr>
            <w:tcW w:w="3095" w:type="dxa"/>
            <w:vAlign w:val="bottom"/>
            <w:hideMark/>
          </w:tcPr>
          <w:p w:rsidR="005E20E3" w:rsidRPr="00EB60EF" w:rsidRDefault="005E20E3" w:rsidP="00EC2D71">
            <w:pPr>
              <w:rPr>
                <w:b/>
                <w:sz w:val="20"/>
                <w:szCs w:val="20"/>
              </w:rPr>
            </w:pPr>
          </w:p>
          <w:p w:rsidR="005E20E3" w:rsidRPr="00EB60EF" w:rsidRDefault="00A94227" w:rsidP="00A03E3E">
            <w:pPr>
              <w:ind w:firstLine="0"/>
              <w:rPr>
                <w:b/>
                <w:sz w:val="20"/>
                <w:szCs w:val="20"/>
              </w:rPr>
            </w:pPr>
            <w:r w:rsidRPr="00EB60EF">
              <w:rPr>
                <w:b/>
                <w:sz w:val="20"/>
                <w:szCs w:val="20"/>
              </w:rPr>
              <w:t>30 марта</w:t>
            </w:r>
            <w:r w:rsidR="005E20E3" w:rsidRPr="00EB60EF">
              <w:rPr>
                <w:b/>
                <w:sz w:val="20"/>
                <w:szCs w:val="20"/>
              </w:rPr>
              <w:t xml:space="preserve"> 202</w:t>
            </w:r>
            <w:r w:rsidR="00A03E3E" w:rsidRPr="00EB60EF">
              <w:rPr>
                <w:b/>
                <w:sz w:val="20"/>
                <w:szCs w:val="20"/>
              </w:rPr>
              <w:t>1</w:t>
            </w:r>
            <w:r w:rsidR="005E20E3" w:rsidRPr="00EB60E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096" w:type="dxa"/>
            <w:vAlign w:val="bottom"/>
            <w:hideMark/>
          </w:tcPr>
          <w:p w:rsidR="005E20E3" w:rsidRPr="00EB60EF" w:rsidRDefault="005E20E3" w:rsidP="00A94227">
            <w:pPr>
              <w:jc w:val="center"/>
              <w:rPr>
                <w:b/>
                <w:sz w:val="30"/>
                <w:szCs w:val="30"/>
              </w:rPr>
            </w:pPr>
            <w:r w:rsidRPr="00EB60EF">
              <w:rPr>
                <w:b/>
                <w:sz w:val="30"/>
                <w:szCs w:val="30"/>
              </w:rPr>
              <w:t xml:space="preserve">№ </w:t>
            </w:r>
            <w:r w:rsidR="00A94227" w:rsidRPr="00EB60EF">
              <w:rPr>
                <w:b/>
                <w:sz w:val="30"/>
                <w:szCs w:val="30"/>
              </w:rPr>
              <w:t>27</w:t>
            </w:r>
            <w:r w:rsidRPr="00EB60EF">
              <w:rPr>
                <w:b/>
                <w:sz w:val="30"/>
                <w:szCs w:val="30"/>
              </w:rPr>
              <w:t xml:space="preserve"> - ОД</w:t>
            </w:r>
          </w:p>
        </w:tc>
        <w:tc>
          <w:tcPr>
            <w:tcW w:w="3096" w:type="dxa"/>
            <w:vAlign w:val="bottom"/>
            <w:hideMark/>
          </w:tcPr>
          <w:p w:rsidR="005E20E3" w:rsidRPr="00EB60EF" w:rsidRDefault="005E20E3" w:rsidP="00EC2D71">
            <w:pPr>
              <w:jc w:val="right"/>
              <w:rPr>
                <w:b/>
                <w:sz w:val="20"/>
                <w:szCs w:val="20"/>
              </w:rPr>
            </w:pPr>
            <w:r w:rsidRPr="00EB60EF">
              <w:rPr>
                <w:b/>
                <w:sz w:val="20"/>
                <w:szCs w:val="20"/>
              </w:rPr>
              <w:t>г. Мурманск</w:t>
            </w:r>
          </w:p>
        </w:tc>
      </w:tr>
    </w:tbl>
    <w:p w:rsidR="005E20E3" w:rsidRPr="00B222E1" w:rsidRDefault="005E20E3" w:rsidP="00E81EBE">
      <w:pPr>
        <w:spacing w:before="0"/>
        <w:rPr>
          <w:b/>
        </w:rPr>
      </w:pPr>
    </w:p>
    <w:p w:rsidR="00E81EBE" w:rsidRPr="00B222E1" w:rsidRDefault="00E81EBE" w:rsidP="00E81EBE">
      <w:pPr>
        <w:spacing w:before="0"/>
        <w:rPr>
          <w:b/>
        </w:rPr>
      </w:pPr>
    </w:p>
    <w:p w:rsidR="00E81EBE" w:rsidRPr="00B222E1" w:rsidRDefault="00E81EBE" w:rsidP="00E81EBE">
      <w:pPr>
        <w:spacing w:before="0"/>
        <w:rPr>
          <w:b/>
        </w:rPr>
      </w:pPr>
    </w:p>
    <w:p w:rsidR="00CE5DCC" w:rsidRPr="00B222E1" w:rsidRDefault="005E20E3" w:rsidP="00E81EBE">
      <w:pPr>
        <w:pStyle w:val="1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B222E1">
        <w:rPr>
          <w:b/>
          <w:bCs/>
          <w:sz w:val="24"/>
          <w:szCs w:val="24"/>
        </w:rPr>
        <w:t>О</w:t>
      </w:r>
      <w:r w:rsidR="00D07B49" w:rsidRPr="00B222E1">
        <w:rPr>
          <w:b/>
          <w:bCs/>
          <w:sz w:val="24"/>
          <w:szCs w:val="24"/>
        </w:rPr>
        <w:t>б утверждении Плана мероприятий</w:t>
      </w:r>
    </w:p>
    <w:p w:rsidR="00CE5DCC" w:rsidRPr="00B222E1" w:rsidRDefault="00D07B49" w:rsidP="00CE5DCC">
      <w:pPr>
        <w:pStyle w:val="1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B222E1">
        <w:rPr>
          <w:b/>
          <w:bCs/>
          <w:sz w:val="24"/>
          <w:szCs w:val="24"/>
        </w:rPr>
        <w:t>по противодействию коррупции</w:t>
      </w:r>
    </w:p>
    <w:p w:rsidR="00CE5DCC" w:rsidRPr="00B222E1" w:rsidRDefault="00D07B49" w:rsidP="00CE5DCC">
      <w:pPr>
        <w:pStyle w:val="1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B222E1">
        <w:rPr>
          <w:b/>
          <w:bCs/>
          <w:sz w:val="24"/>
          <w:szCs w:val="24"/>
        </w:rPr>
        <w:t>в Мурманской областной Думе</w:t>
      </w:r>
    </w:p>
    <w:p w:rsidR="00701F24" w:rsidRPr="00B222E1" w:rsidRDefault="00701F24" w:rsidP="00CE5DCC">
      <w:pPr>
        <w:pStyle w:val="11"/>
        <w:shd w:val="clear" w:color="auto" w:fill="auto"/>
        <w:spacing w:after="0"/>
        <w:jc w:val="center"/>
        <w:rPr>
          <w:b/>
          <w:sz w:val="24"/>
          <w:szCs w:val="24"/>
        </w:rPr>
      </w:pPr>
      <w:r w:rsidRPr="00B222E1">
        <w:rPr>
          <w:b/>
          <w:sz w:val="24"/>
          <w:szCs w:val="24"/>
        </w:rPr>
        <w:t>на 2021 - 2023 годы</w:t>
      </w:r>
    </w:p>
    <w:p w:rsidR="00F4254A" w:rsidRPr="00B222E1" w:rsidRDefault="00F4254A" w:rsidP="00F4254A">
      <w:pPr>
        <w:pStyle w:val="title"/>
        <w:spacing w:before="0" w:beforeAutospacing="0" w:after="0" w:line="240" w:lineRule="atLeast"/>
        <w:ind w:right="-185"/>
        <w:jc w:val="center"/>
        <w:rPr>
          <w:rFonts w:ascii="Times New Roman" w:hAnsi="Times New Roman" w:cs="Times New Roman"/>
          <w:bCs/>
          <w:color w:val="548DD4"/>
          <w:sz w:val="24"/>
          <w:szCs w:val="24"/>
        </w:rPr>
      </w:pPr>
      <w:r w:rsidRPr="00B222E1">
        <w:rPr>
          <w:rFonts w:ascii="Times New Roman" w:hAnsi="Times New Roman" w:cs="Times New Roman"/>
          <w:bCs/>
          <w:color w:val="548DD4"/>
          <w:sz w:val="24"/>
          <w:szCs w:val="24"/>
        </w:rPr>
        <w:t xml:space="preserve">(в ред. распоряжения </w:t>
      </w:r>
      <w:r w:rsidR="00C61797">
        <w:rPr>
          <w:rFonts w:ascii="Times New Roman" w:hAnsi="Times New Roman" w:cs="Times New Roman"/>
          <w:bCs/>
          <w:color w:val="548DD4"/>
          <w:sz w:val="24"/>
          <w:szCs w:val="24"/>
        </w:rPr>
        <w:t>Председателя Мурманской областной Думы</w:t>
      </w:r>
      <w:r w:rsidR="000C0EE3">
        <w:rPr>
          <w:rFonts w:ascii="Times New Roman" w:hAnsi="Times New Roman" w:cs="Times New Roman"/>
          <w:bCs/>
          <w:color w:val="548DD4"/>
          <w:sz w:val="24"/>
          <w:szCs w:val="24"/>
        </w:rPr>
        <w:br/>
      </w:r>
      <w:r w:rsidRPr="00B222E1">
        <w:rPr>
          <w:rFonts w:ascii="Times New Roman" w:hAnsi="Times New Roman" w:cs="Times New Roman"/>
          <w:bCs/>
          <w:color w:val="548DD4"/>
          <w:sz w:val="24"/>
          <w:szCs w:val="24"/>
        </w:rPr>
        <w:t>от 27.10.2021</w:t>
      </w:r>
      <w:r w:rsidR="000C0EE3">
        <w:rPr>
          <w:rFonts w:ascii="Times New Roman" w:hAnsi="Times New Roman" w:cs="Times New Roman"/>
          <w:bCs/>
          <w:color w:val="548DD4"/>
          <w:sz w:val="24"/>
          <w:szCs w:val="24"/>
        </w:rPr>
        <w:t xml:space="preserve"> № 71-ОД</w:t>
      </w:r>
      <w:r w:rsidRPr="00B222E1">
        <w:rPr>
          <w:rFonts w:ascii="Times New Roman" w:hAnsi="Times New Roman" w:cs="Times New Roman"/>
          <w:bCs/>
          <w:color w:val="548DD4"/>
          <w:sz w:val="24"/>
          <w:szCs w:val="24"/>
        </w:rPr>
        <w:t>)</w:t>
      </w:r>
    </w:p>
    <w:p w:rsidR="00F4254A" w:rsidRPr="00B222E1" w:rsidRDefault="00F4254A" w:rsidP="00E81EBE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CE5DCC" w:rsidRPr="00B222E1" w:rsidRDefault="00CE5DCC" w:rsidP="00E81EBE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5E20E3" w:rsidRPr="00B222E1" w:rsidRDefault="005E20E3" w:rsidP="00E81EBE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B222E1">
        <w:rPr>
          <w:sz w:val="24"/>
          <w:szCs w:val="24"/>
        </w:rPr>
        <w:t>1. Утвердить План ме</w:t>
      </w:r>
      <w:r w:rsidR="00A03E3E" w:rsidRPr="00B222E1">
        <w:rPr>
          <w:sz w:val="24"/>
          <w:szCs w:val="24"/>
        </w:rPr>
        <w:t>роприятий по противодействию кор</w:t>
      </w:r>
      <w:r w:rsidRPr="00B222E1">
        <w:rPr>
          <w:sz w:val="24"/>
          <w:szCs w:val="24"/>
        </w:rPr>
        <w:t>рупции в Мурманской областной Думе на 2021</w:t>
      </w:r>
      <w:r w:rsidR="00E81EBE" w:rsidRPr="00B222E1">
        <w:rPr>
          <w:sz w:val="24"/>
          <w:szCs w:val="24"/>
        </w:rPr>
        <w:t xml:space="preserve"> – </w:t>
      </w:r>
      <w:r w:rsidRPr="00B222E1">
        <w:rPr>
          <w:sz w:val="24"/>
          <w:szCs w:val="24"/>
        </w:rPr>
        <w:t>2023 годы.</w:t>
      </w:r>
    </w:p>
    <w:p w:rsidR="005E20E3" w:rsidRPr="00B222E1" w:rsidRDefault="005E20E3" w:rsidP="00E81EBE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B222E1">
        <w:rPr>
          <w:sz w:val="24"/>
          <w:szCs w:val="24"/>
        </w:rPr>
        <w:t>2.</w:t>
      </w:r>
      <w:r w:rsidR="00E81EBE" w:rsidRPr="00B222E1">
        <w:rPr>
          <w:sz w:val="24"/>
          <w:szCs w:val="24"/>
        </w:rPr>
        <w:tab/>
      </w:r>
      <w:r w:rsidRPr="00B222E1">
        <w:rPr>
          <w:sz w:val="24"/>
          <w:szCs w:val="24"/>
        </w:rPr>
        <w:t>Контроль за исполнением настоящего распоряжения возложить на руководителя аппарата Мурманской областной Думы (Рыбакин А.Е.).</w:t>
      </w:r>
    </w:p>
    <w:p w:rsidR="005E20E3" w:rsidRPr="00B222E1" w:rsidRDefault="005E20E3" w:rsidP="008C3229">
      <w:pPr>
        <w:pStyle w:val="11"/>
        <w:shd w:val="clear" w:color="auto" w:fill="auto"/>
        <w:spacing w:after="0"/>
        <w:jc w:val="both"/>
        <w:rPr>
          <w:sz w:val="24"/>
          <w:szCs w:val="24"/>
        </w:rPr>
      </w:pPr>
    </w:p>
    <w:p w:rsidR="005E20E3" w:rsidRPr="00B222E1" w:rsidRDefault="005E20E3" w:rsidP="00E81EBE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5E20E3" w:rsidRPr="00B222E1" w:rsidRDefault="005E20E3" w:rsidP="00E81EBE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5E20E3" w:rsidRPr="00B222E1" w:rsidRDefault="005E20E3" w:rsidP="00E81EBE">
      <w:pPr>
        <w:pStyle w:val="11"/>
        <w:shd w:val="clear" w:color="auto" w:fill="auto"/>
        <w:spacing w:after="0"/>
        <w:rPr>
          <w:sz w:val="24"/>
          <w:szCs w:val="24"/>
        </w:rPr>
      </w:pPr>
      <w:r w:rsidRPr="00B222E1">
        <w:rPr>
          <w:sz w:val="24"/>
          <w:szCs w:val="24"/>
        </w:rPr>
        <w:t>Председатель</w:t>
      </w:r>
      <w:bookmarkStart w:id="0" w:name="_GoBack"/>
      <w:bookmarkEnd w:id="0"/>
    </w:p>
    <w:p w:rsidR="005E20E3" w:rsidRPr="00B222E1" w:rsidRDefault="005E20E3" w:rsidP="00E81EBE">
      <w:pPr>
        <w:pStyle w:val="11"/>
        <w:shd w:val="clear" w:color="auto" w:fill="auto"/>
        <w:spacing w:after="0"/>
        <w:rPr>
          <w:sz w:val="24"/>
          <w:szCs w:val="24"/>
        </w:rPr>
      </w:pPr>
      <w:r w:rsidRPr="00B222E1">
        <w:rPr>
          <w:sz w:val="24"/>
          <w:szCs w:val="24"/>
        </w:rPr>
        <w:t>Мурманской областной Думы</w:t>
      </w:r>
      <w:r w:rsidR="00F4254A" w:rsidRPr="00B222E1">
        <w:rPr>
          <w:sz w:val="24"/>
          <w:szCs w:val="24"/>
        </w:rPr>
        <w:tab/>
      </w:r>
      <w:r w:rsidR="00F4254A" w:rsidRPr="00B222E1">
        <w:rPr>
          <w:sz w:val="24"/>
          <w:szCs w:val="24"/>
        </w:rPr>
        <w:tab/>
      </w:r>
      <w:r w:rsidR="00F4254A" w:rsidRPr="00B222E1">
        <w:rPr>
          <w:sz w:val="24"/>
          <w:szCs w:val="24"/>
        </w:rPr>
        <w:tab/>
      </w:r>
      <w:r w:rsidR="00F4254A" w:rsidRPr="00B222E1">
        <w:rPr>
          <w:sz w:val="24"/>
          <w:szCs w:val="24"/>
        </w:rPr>
        <w:tab/>
      </w:r>
      <w:r w:rsidR="00F4254A" w:rsidRPr="00B222E1">
        <w:rPr>
          <w:sz w:val="24"/>
          <w:szCs w:val="24"/>
        </w:rPr>
        <w:tab/>
      </w:r>
      <w:r w:rsidR="00F4254A" w:rsidRPr="00B222E1">
        <w:rPr>
          <w:sz w:val="24"/>
          <w:szCs w:val="24"/>
        </w:rPr>
        <w:tab/>
        <w:t xml:space="preserve">    </w:t>
      </w:r>
      <w:r w:rsidRPr="00B222E1">
        <w:rPr>
          <w:sz w:val="24"/>
          <w:szCs w:val="24"/>
        </w:rPr>
        <w:t>С.М. ДУБОВОЙ</w:t>
      </w: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Pr="00B222E1" w:rsidRDefault="005E20E3" w:rsidP="00E81EBE">
      <w:pPr>
        <w:pStyle w:val="ConsPlusNormal"/>
        <w:jc w:val="right"/>
        <w:outlineLvl w:val="0"/>
      </w:pPr>
    </w:p>
    <w:p w:rsidR="005E20E3" w:rsidRDefault="005E20E3" w:rsidP="00E81EBE">
      <w:pPr>
        <w:pStyle w:val="ConsPlusNormal"/>
        <w:jc w:val="right"/>
        <w:outlineLvl w:val="0"/>
      </w:pPr>
    </w:p>
    <w:p w:rsidR="00B222E1" w:rsidRDefault="00B222E1" w:rsidP="00E81EBE">
      <w:pPr>
        <w:pStyle w:val="ConsPlusNormal"/>
        <w:jc w:val="right"/>
        <w:outlineLvl w:val="0"/>
      </w:pPr>
    </w:p>
    <w:p w:rsidR="00B222E1" w:rsidRDefault="00B222E1" w:rsidP="00E81EBE">
      <w:pPr>
        <w:pStyle w:val="ConsPlusNormal"/>
        <w:jc w:val="right"/>
        <w:outlineLvl w:val="0"/>
      </w:pPr>
    </w:p>
    <w:p w:rsidR="00B222E1" w:rsidRDefault="00B222E1" w:rsidP="00E81EBE">
      <w:pPr>
        <w:pStyle w:val="ConsPlusNormal"/>
        <w:jc w:val="right"/>
        <w:outlineLvl w:val="0"/>
      </w:pPr>
    </w:p>
    <w:p w:rsidR="00B222E1" w:rsidRDefault="00B222E1" w:rsidP="00E81EBE">
      <w:pPr>
        <w:pStyle w:val="ConsPlusNormal"/>
        <w:jc w:val="right"/>
        <w:outlineLvl w:val="0"/>
      </w:pPr>
    </w:p>
    <w:p w:rsidR="00B222E1" w:rsidRPr="00B222E1" w:rsidRDefault="00B222E1" w:rsidP="00E81EBE">
      <w:pPr>
        <w:pStyle w:val="ConsPlusNormal"/>
        <w:jc w:val="right"/>
        <w:outlineLvl w:val="0"/>
      </w:pPr>
    </w:p>
    <w:p w:rsidR="00A94227" w:rsidRPr="00B222E1" w:rsidRDefault="00A94227" w:rsidP="002F7EC4">
      <w:pPr>
        <w:pStyle w:val="ConsPlusNormal"/>
        <w:ind w:left="5954"/>
        <w:contextualSpacing/>
        <w:outlineLvl w:val="0"/>
      </w:pPr>
      <w:r w:rsidRPr="00B222E1">
        <w:t>УТВЕРЖДЕН</w:t>
      </w:r>
    </w:p>
    <w:p w:rsidR="00F4254A" w:rsidRPr="00B222E1" w:rsidRDefault="00F4254A" w:rsidP="002F7EC4">
      <w:pPr>
        <w:pStyle w:val="ConsPlusNormal"/>
        <w:ind w:left="5954"/>
        <w:contextualSpacing/>
        <w:outlineLvl w:val="0"/>
      </w:pPr>
    </w:p>
    <w:p w:rsidR="00A94227" w:rsidRPr="00B222E1" w:rsidRDefault="00F4254A" w:rsidP="002F7EC4">
      <w:pPr>
        <w:pStyle w:val="ConsPlusNormal"/>
        <w:ind w:left="5954"/>
        <w:contextualSpacing/>
      </w:pPr>
      <w:r w:rsidRPr="00B222E1">
        <w:t>Распоряжением Председателя</w:t>
      </w:r>
    </w:p>
    <w:p w:rsidR="00A94227" w:rsidRPr="00B222E1" w:rsidRDefault="00A94227" w:rsidP="002F7EC4">
      <w:pPr>
        <w:pStyle w:val="ConsPlusNormal"/>
        <w:ind w:left="5954"/>
        <w:contextualSpacing/>
      </w:pPr>
      <w:r w:rsidRPr="00B222E1">
        <w:t>Мурманской областной Думы</w:t>
      </w:r>
    </w:p>
    <w:p w:rsidR="00A94227" w:rsidRPr="00B222E1" w:rsidRDefault="00A94227" w:rsidP="002F7EC4">
      <w:pPr>
        <w:pStyle w:val="ConsPlusNormal"/>
        <w:ind w:left="5954"/>
        <w:contextualSpacing/>
      </w:pPr>
      <w:r w:rsidRPr="00B222E1">
        <w:t xml:space="preserve">от </w:t>
      </w:r>
      <w:r w:rsidR="00F4254A" w:rsidRPr="00B222E1">
        <w:tab/>
        <w:t>30.03.2021 г.</w:t>
      </w:r>
      <w:r w:rsidR="00F4254A" w:rsidRPr="00B222E1">
        <w:tab/>
        <w:t xml:space="preserve">  </w:t>
      </w:r>
      <w:r w:rsidRPr="00B222E1">
        <w:t xml:space="preserve">№ </w:t>
      </w:r>
      <w:r w:rsidR="00F4254A" w:rsidRPr="00B222E1">
        <w:t>27</w:t>
      </w:r>
      <w:r w:rsidRPr="00B222E1">
        <w:t xml:space="preserve"> - ОД</w:t>
      </w:r>
    </w:p>
    <w:p w:rsidR="00A94227" w:rsidRPr="00B222E1" w:rsidRDefault="00A94227" w:rsidP="002F7EC4">
      <w:pPr>
        <w:spacing w:before="0"/>
        <w:ind w:right="0"/>
        <w:contextualSpacing/>
        <w:jc w:val="right"/>
      </w:pPr>
    </w:p>
    <w:p w:rsidR="002F7EC4" w:rsidRPr="00B222E1" w:rsidRDefault="002F7EC4" w:rsidP="002F7EC4">
      <w:pPr>
        <w:spacing w:before="0"/>
        <w:ind w:right="0"/>
        <w:contextualSpacing/>
        <w:jc w:val="right"/>
      </w:pPr>
    </w:p>
    <w:p w:rsidR="002F7EC4" w:rsidRPr="00B222E1" w:rsidRDefault="002F7EC4" w:rsidP="002F7EC4">
      <w:pPr>
        <w:spacing w:before="0"/>
        <w:ind w:right="0" w:firstLine="0"/>
        <w:contextualSpacing/>
        <w:jc w:val="center"/>
        <w:rPr>
          <w:b/>
        </w:rPr>
      </w:pPr>
      <w:r w:rsidRPr="00B222E1">
        <w:rPr>
          <w:b/>
        </w:rPr>
        <w:t>ПЛАН</w:t>
      </w:r>
    </w:p>
    <w:p w:rsidR="002F7EC4" w:rsidRPr="00B222E1" w:rsidRDefault="00A94227" w:rsidP="002F7EC4">
      <w:pPr>
        <w:spacing w:before="0"/>
        <w:ind w:right="0" w:firstLine="0"/>
        <w:contextualSpacing/>
        <w:jc w:val="center"/>
        <w:rPr>
          <w:b/>
        </w:rPr>
      </w:pPr>
      <w:r w:rsidRPr="00B222E1">
        <w:rPr>
          <w:b/>
        </w:rPr>
        <w:t xml:space="preserve">мероприятий </w:t>
      </w:r>
      <w:r w:rsidR="002F7EC4" w:rsidRPr="00B222E1">
        <w:rPr>
          <w:b/>
        </w:rPr>
        <w:t>по противодействию коррупции</w:t>
      </w:r>
    </w:p>
    <w:p w:rsidR="00A94227" w:rsidRPr="00B222E1" w:rsidRDefault="002F7EC4" w:rsidP="002F7EC4">
      <w:pPr>
        <w:spacing w:before="0"/>
        <w:ind w:right="0" w:firstLine="0"/>
        <w:contextualSpacing/>
        <w:jc w:val="center"/>
        <w:rPr>
          <w:b/>
        </w:rPr>
      </w:pPr>
      <w:r w:rsidRPr="00B222E1">
        <w:rPr>
          <w:b/>
        </w:rPr>
        <w:t>Мурманской областной Думы</w:t>
      </w:r>
    </w:p>
    <w:p w:rsidR="00A94227" w:rsidRPr="00B222E1" w:rsidRDefault="00A94227" w:rsidP="002F7EC4">
      <w:pPr>
        <w:spacing w:before="0"/>
        <w:ind w:right="0" w:firstLine="0"/>
        <w:contextualSpacing/>
        <w:jc w:val="center"/>
        <w:rPr>
          <w:b/>
        </w:rPr>
      </w:pPr>
      <w:r w:rsidRPr="00B222E1">
        <w:rPr>
          <w:b/>
        </w:rPr>
        <w:t>на 2021 - 2023 годы</w:t>
      </w:r>
    </w:p>
    <w:p w:rsidR="00F4254A" w:rsidRPr="00B222E1" w:rsidRDefault="00F4254A" w:rsidP="002F7EC4">
      <w:pPr>
        <w:pStyle w:val="title"/>
        <w:spacing w:before="0" w:beforeAutospacing="0" w:after="0"/>
        <w:contextualSpacing/>
        <w:jc w:val="center"/>
        <w:rPr>
          <w:rFonts w:ascii="Times New Roman" w:hAnsi="Times New Roman" w:cs="Times New Roman"/>
          <w:bCs/>
          <w:color w:val="548DD4"/>
          <w:sz w:val="24"/>
          <w:szCs w:val="24"/>
        </w:rPr>
      </w:pPr>
      <w:r w:rsidRPr="00B222E1">
        <w:rPr>
          <w:rFonts w:ascii="Times New Roman" w:hAnsi="Times New Roman" w:cs="Times New Roman"/>
          <w:bCs/>
          <w:color w:val="548DD4"/>
          <w:sz w:val="24"/>
          <w:szCs w:val="24"/>
        </w:rPr>
        <w:t xml:space="preserve">(в ред. распоряжения </w:t>
      </w:r>
      <w:r w:rsidR="00513497">
        <w:rPr>
          <w:rFonts w:ascii="Times New Roman" w:hAnsi="Times New Roman" w:cs="Times New Roman"/>
          <w:bCs/>
          <w:color w:val="548DD4"/>
          <w:sz w:val="24"/>
          <w:szCs w:val="24"/>
        </w:rPr>
        <w:t>Председателя Мурманской областной Думы</w:t>
      </w:r>
      <w:r w:rsidR="00224DBD">
        <w:rPr>
          <w:rFonts w:ascii="Times New Roman" w:hAnsi="Times New Roman" w:cs="Times New Roman"/>
          <w:bCs/>
          <w:color w:val="548DD4"/>
          <w:sz w:val="24"/>
          <w:szCs w:val="24"/>
        </w:rPr>
        <w:br/>
      </w:r>
      <w:r w:rsidRPr="00B222E1">
        <w:rPr>
          <w:rFonts w:ascii="Times New Roman" w:hAnsi="Times New Roman" w:cs="Times New Roman"/>
          <w:bCs/>
          <w:color w:val="548DD4"/>
          <w:sz w:val="24"/>
          <w:szCs w:val="24"/>
        </w:rPr>
        <w:t>от 27.10.2021</w:t>
      </w:r>
      <w:r w:rsidR="00224DBD">
        <w:rPr>
          <w:rFonts w:ascii="Times New Roman" w:hAnsi="Times New Roman" w:cs="Times New Roman"/>
          <w:bCs/>
          <w:color w:val="548DD4"/>
          <w:sz w:val="24"/>
          <w:szCs w:val="24"/>
        </w:rPr>
        <w:t xml:space="preserve"> № 71-ОД</w:t>
      </w:r>
      <w:r w:rsidR="00513497">
        <w:rPr>
          <w:rFonts w:ascii="Times New Roman" w:hAnsi="Times New Roman" w:cs="Times New Roman"/>
          <w:bCs/>
          <w:color w:val="548DD4"/>
          <w:sz w:val="24"/>
          <w:szCs w:val="24"/>
        </w:rPr>
        <w:t>)</w:t>
      </w:r>
    </w:p>
    <w:p w:rsidR="00A94227" w:rsidRPr="00B222E1" w:rsidRDefault="00A94227" w:rsidP="002F7EC4">
      <w:pPr>
        <w:spacing w:before="0"/>
        <w:ind w:right="0" w:firstLine="0"/>
        <w:contextualSpacing/>
        <w:jc w:val="center"/>
      </w:pPr>
    </w:p>
    <w:p w:rsidR="00A94227" w:rsidRPr="00B222E1" w:rsidRDefault="00A94227" w:rsidP="002F7EC4">
      <w:pPr>
        <w:spacing w:before="0"/>
        <w:ind w:right="0" w:firstLine="0"/>
        <w:contextualSpacing/>
        <w:jc w:val="center"/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2393"/>
        <w:gridCol w:w="2393"/>
      </w:tblGrid>
      <w:tr w:rsidR="00675B2B" w:rsidRPr="00EB60EF" w:rsidTr="00EB60EF">
        <w:tc>
          <w:tcPr>
            <w:tcW w:w="959" w:type="dxa"/>
            <w:vAlign w:val="center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  <w:r w:rsidRPr="00EB60EF">
              <w:rPr>
                <w:b/>
                <w:color w:val="000000"/>
                <w:lang w:eastAsia="ru-RU" w:bidi="ru-RU"/>
              </w:rPr>
              <w:t>№</w:t>
            </w:r>
          </w:p>
          <w:p w:rsidR="002F7EC4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b/>
              </w:rPr>
            </w:pPr>
            <w:r w:rsidRPr="00EB60EF">
              <w:rPr>
                <w:b/>
                <w:color w:val="000000"/>
                <w:lang w:eastAsia="ru-RU" w:bidi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2F7EC4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  <w:r w:rsidRPr="00EB60EF">
              <w:rPr>
                <w:b/>
                <w:color w:val="000000"/>
                <w:lang w:eastAsia="ru-RU" w:bidi="ru-RU"/>
              </w:rPr>
              <w:t>Наименование</w:t>
            </w: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b/>
              </w:rPr>
            </w:pPr>
            <w:r w:rsidRPr="00EB60EF">
              <w:rPr>
                <w:b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F7EC4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  <w:r w:rsidRPr="00EB60EF">
              <w:rPr>
                <w:b/>
                <w:color w:val="000000"/>
                <w:lang w:eastAsia="ru-RU" w:bidi="ru-RU"/>
              </w:rPr>
              <w:t>Срок</w:t>
            </w:r>
          </w:p>
          <w:p w:rsidR="00A94227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b/>
              </w:rPr>
            </w:pPr>
            <w:r w:rsidRPr="00EB60EF">
              <w:rPr>
                <w:b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393" w:type="dxa"/>
            <w:vAlign w:val="center"/>
          </w:tcPr>
          <w:p w:rsidR="00A94227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  <w:r w:rsidRPr="00EB60EF">
              <w:rPr>
                <w:b/>
                <w:color w:val="000000"/>
                <w:lang w:eastAsia="ru-RU" w:bidi="ru-RU"/>
              </w:rPr>
              <w:t>Структурное подразделение,</w:t>
            </w:r>
          </w:p>
          <w:p w:rsidR="00A94227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b/>
              </w:rPr>
            </w:pPr>
            <w:r w:rsidRPr="00EB60EF">
              <w:rPr>
                <w:b/>
                <w:color w:val="000000"/>
                <w:lang w:eastAsia="ru-RU" w:bidi="ru-RU"/>
              </w:rPr>
              <w:t>о</w:t>
            </w:r>
            <w:r w:rsidR="00A94227" w:rsidRPr="00EB60EF">
              <w:rPr>
                <w:b/>
                <w:color w:val="000000"/>
                <w:lang w:eastAsia="ru-RU" w:bidi="ru-RU"/>
              </w:rPr>
              <w:t>тветственное</w:t>
            </w:r>
          </w:p>
          <w:p w:rsidR="00A94227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b/>
              </w:rPr>
            </w:pPr>
            <w:r w:rsidRPr="00EB60EF">
              <w:rPr>
                <w:b/>
                <w:color w:val="000000"/>
                <w:lang w:eastAsia="ru-RU" w:bidi="ru-RU"/>
              </w:rPr>
              <w:t>за проведение мероприятия</w:t>
            </w:r>
          </w:p>
        </w:tc>
      </w:tr>
      <w:tr w:rsidR="00A94227" w:rsidRPr="00EB60EF" w:rsidTr="00EB60EF">
        <w:tc>
          <w:tcPr>
            <w:tcW w:w="9714" w:type="dxa"/>
            <w:gridSpan w:val="4"/>
          </w:tcPr>
          <w:p w:rsidR="00A94227" w:rsidRPr="00EB60EF" w:rsidRDefault="00A94227" w:rsidP="00EB60EF">
            <w:pPr>
              <w:spacing w:before="0"/>
              <w:ind w:right="0" w:firstLine="0"/>
              <w:contextualSpacing/>
              <w:jc w:val="center"/>
              <w:rPr>
                <w:b/>
                <w:sz w:val="22"/>
              </w:rPr>
            </w:pPr>
            <w:r w:rsidRPr="00EB60EF">
              <w:rPr>
                <w:b/>
                <w:color w:val="000000"/>
                <w:sz w:val="22"/>
                <w:lang w:eastAsia="ru-RU" w:bidi="ru-RU"/>
              </w:rPr>
              <w:t>1. Организационные мероприятия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1.1.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Подготовка проектов правовых актов для приведения их в соответствие с законодательством в сфере противодействия коррупции</w:t>
            </w:r>
          </w:p>
        </w:tc>
        <w:tc>
          <w:tcPr>
            <w:tcW w:w="2393" w:type="dxa"/>
          </w:tcPr>
          <w:p w:rsidR="002F7EC4" w:rsidRPr="00EB60EF" w:rsidRDefault="002F7EC4" w:rsidP="00EB60EF">
            <w:pPr>
              <w:pStyle w:val="a5"/>
              <w:shd w:val="clear" w:color="auto" w:fill="auto"/>
              <w:suppressAutoHyphens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F7EC4" w:rsidRPr="00EB60EF" w:rsidRDefault="002F7EC4" w:rsidP="00EB60EF">
            <w:pPr>
              <w:pStyle w:val="a5"/>
              <w:shd w:val="clear" w:color="auto" w:fill="auto"/>
              <w:suppressAutoHyphens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F7EC4" w:rsidRPr="00EB60EF" w:rsidRDefault="002F7EC4" w:rsidP="00EB60EF">
            <w:pPr>
              <w:pStyle w:val="a5"/>
              <w:shd w:val="clear" w:color="auto" w:fill="auto"/>
              <w:suppressAutoHyphens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suppressAutoHyphens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281D86" w:rsidRPr="00EB60EF" w:rsidRDefault="00A94227" w:rsidP="00EB60EF">
            <w:pPr>
              <w:pStyle w:val="a5"/>
              <w:shd w:val="clear" w:color="auto" w:fill="auto"/>
              <w:suppressAutoHyphens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A94227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сектор кадров</w:t>
            </w:r>
          </w:p>
          <w:p w:rsidR="00A94227" w:rsidRPr="00EB60EF" w:rsidRDefault="00281D8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(далее - СК);</w:t>
            </w:r>
          </w:p>
          <w:p w:rsidR="00281D86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правовое управление (далее - ПУ)</w:t>
            </w:r>
            <w:r w:rsidR="00281D86" w:rsidRPr="00EB60EF">
              <w:rPr>
                <w:color w:val="000000"/>
                <w:lang w:eastAsia="ru-RU" w:bidi="ru-RU"/>
              </w:rPr>
              <w:t>;</w:t>
            </w: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управление по обеспечен</w:t>
            </w:r>
            <w:r w:rsidR="00281D86" w:rsidRPr="00EB60EF">
              <w:rPr>
                <w:color w:val="000000"/>
                <w:lang w:eastAsia="ru-RU" w:bidi="ru-RU"/>
              </w:rPr>
              <w:t>ию законодательной деятельности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(далее – УОЗД)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1.2.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Обеспечение ежегодного повышения квалификации государственных гражданских служащих аппарата Мурманской областной Думы</w:t>
            </w:r>
            <w:r w:rsidR="00281D86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(далее – Дума), в должностные обязанности которых входит участие в противодействии коррупции</w:t>
            </w:r>
          </w:p>
        </w:tc>
        <w:tc>
          <w:tcPr>
            <w:tcW w:w="2393" w:type="dxa"/>
          </w:tcPr>
          <w:p w:rsidR="002F7EC4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F7EC4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2F7EC4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</w:t>
            </w:r>
            <w:r w:rsidR="00A94227" w:rsidRPr="00EB60EF">
              <w:rPr>
                <w:color w:val="000000"/>
                <w:lang w:eastAsia="ru-RU" w:bidi="ru-RU"/>
              </w:rPr>
              <w:t>о мере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281D86" w:rsidRPr="00EB60EF" w:rsidRDefault="00281D8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81D86" w:rsidRPr="00EB60EF" w:rsidRDefault="00281D8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81D86" w:rsidRPr="00EB60EF" w:rsidRDefault="00281D8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1.3.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Внесение изменений</w:t>
            </w:r>
            <w:r w:rsidR="00281D86" w:rsidRPr="00EB60EF">
              <w:rPr>
                <w:color w:val="000000"/>
                <w:lang w:eastAsia="ru-RU" w:bidi="ru-RU"/>
              </w:rPr>
              <w:t xml:space="preserve"> </w:t>
            </w:r>
            <w:r w:rsidRPr="00EB60EF">
              <w:rPr>
                <w:color w:val="000000"/>
                <w:lang w:eastAsia="ru-RU" w:bidi="ru-RU"/>
              </w:rPr>
              <w:t>в План мероприятий по противодействию коррупции на 2021-2023 годы</w:t>
            </w:r>
          </w:p>
        </w:tc>
        <w:tc>
          <w:tcPr>
            <w:tcW w:w="2393" w:type="dxa"/>
          </w:tcPr>
          <w:p w:rsidR="002F7EC4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281D86" w:rsidRPr="00EB60EF" w:rsidRDefault="00281D8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1.4.</w:t>
            </w:r>
          </w:p>
        </w:tc>
        <w:tc>
          <w:tcPr>
            <w:tcW w:w="3969" w:type="dxa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 xml:space="preserve">Обеспечение </w:t>
            </w:r>
            <w:r w:rsidRPr="00B222E1">
              <w:t>деятельности</w:t>
            </w:r>
            <w:r w:rsidRPr="00EB60EF">
              <w:rPr>
                <w:color w:val="000000"/>
                <w:lang w:eastAsia="ru-RU" w:bidi="ru-RU"/>
              </w:rPr>
              <w:t xml:space="preserve"> Комиссии по соблюдению требований к служебному поведению государственных гражданских служащих Мурманской области и урегулированию конфликта интересов</w:t>
            </w:r>
          </w:p>
        </w:tc>
        <w:tc>
          <w:tcPr>
            <w:tcW w:w="2393" w:type="dxa"/>
          </w:tcPr>
          <w:p w:rsidR="002F7EC4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F7EC4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2021-2023 гг.</w:t>
            </w:r>
          </w:p>
        </w:tc>
        <w:tc>
          <w:tcPr>
            <w:tcW w:w="2393" w:type="dxa"/>
          </w:tcPr>
          <w:p w:rsidR="00281D86" w:rsidRPr="00EB60EF" w:rsidRDefault="00281D8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81D86" w:rsidRPr="00EB60EF" w:rsidRDefault="00281D8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1.5.</w:t>
            </w:r>
          </w:p>
        </w:tc>
        <w:tc>
          <w:tcPr>
            <w:tcW w:w="3969" w:type="dxa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 xml:space="preserve">Обеспечение надлежащего функционирования </w:t>
            </w:r>
            <w:r w:rsidR="00281D86" w:rsidRPr="00EB60EF">
              <w:rPr>
                <w:color w:val="000000"/>
                <w:lang w:eastAsia="ru-RU" w:bidi="ru-RU"/>
              </w:rPr>
              <w:t>к</w:t>
            </w:r>
            <w:r w:rsidRPr="00EB60EF">
              <w:rPr>
                <w:color w:val="000000"/>
                <w:lang w:eastAsia="ru-RU" w:bidi="ru-RU"/>
              </w:rPr>
              <w:t xml:space="preserve">омиссии </w:t>
            </w:r>
            <w:r w:rsidR="00281D86" w:rsidRPr="00EB60EF">
              <w:rPr>
                <w:color w:val="000000"/>
                <w:lang w:eastAsia="ru-RU" w:bidi="ru-RU"/>
              </w:rPr>
              <w:t>Мурманской областной Думы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по контролю за достоверностью сведений о доходах, об имуществе и обязательствах имущественного характера, представляемых депутатами Думы</w:t>
            </w:r>
            <w:r w:rsidR="00281D86" w:rsidRPr="00EB60EF">
              <w:rPr>
                <w:color w:val="000000"/>
                <w:lang w:eastAsia="ru-RU" w:bidi="ru-RU"/>
              </w:rPr>
              <w:t xml:space="preserve"> (далее</w:t>
            </w:r>
            <w:r w:rsidR="00B95F70" w:rsidRPr="00EB60EF">
              <w:rPr>
                <w:color w:val="000000"/>
                <w:lang w:eastAsia="ru-RU" w:bidi="ru-RU"/>
              </w:rPr>
              <w:t xml:space="preserve"> – Комиссия </w:t>
            </w:r>
            <w:r w:rsidR="00281D86" w:rsidRPr="00EB60EF">
              <w:rPr>
                <w:color w:val="000000"/>
                <w:lang w:eastAsia="ru-RU" w:bidi="ru-RU"/>
              </w:rPr>
              <w:t>по контролю)</w:t>
            </w:r>
          </w:p>
        </w:tc>
        <w:tc>
          <w:tcPr>
            <w:tcW w:w="2393" w:type="dxa"/>
          </w:tcPr>
          <w:p w:rsidR="002F7EC4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F7EC4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F7EC4" w:rsidRPr="00EB60EF" w:rsidRDefault="002F7EC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2021-2023 гг.</w:t>
            </w:r>
          </w:p>
        </w:tc>
        <w:tc>
          <w:tcPr>
            <w:tcW w:w="2393" w:type="dxa"/>
          </w:tcPr>
          <w:p w:rsidR="00281D86" w:rsidRPr="00EB60EF" w:rsidRDefault="00281D8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81D86" w:rsidRPr="00EB60EF" w:rsidRDefault="00281D8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81D86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УОЗД</w:t>
            </w:r>
          </w:p>
        </w:tc>
      </w:tr>
      <w:tr w:rsidR="000F7574" w:rsidRPr="00EB60EF" w:rsidTr="00EB60EF">
        <w:tc>
          <w:tcPr>
            <w:tcW w:w="9714" w:type="dxa"/>
            <w:gridSpan w:val="4"/>
          </w:tcPr>
          <w:p w:rsidR="000F7574" w:rsidRPr="00EB60EF" w:rsidRDefault="000F7574" w:rsidP="00EB60EF">
            <w:pPr>
              <w:pStyle w:val="a5"/>
              <w:shd w:val="clear" w:color="auto" w:fill="auto"/>
              <w:contextualSpacing/>
              <w:rPr>
                <w:i/>
                <w:color w:val="000000"/>
                <w:lang w:eastAsia="ru-RU" w:bidi="ru-RU"/>
              </w:rPr>
            </w:pPr>
            <w:r w:rsidRPr="00EB60EF">
              <w:rPr>
                <w:i/>
                <w:color w:val="548DD4"/>
                <w:lang w:eastAsia="ru-RU" w:bidi="ru-RU"/>
              </w:rPr>
              <w:lastRenderedPageBreak/>
              <w:t xml:space="preserve">Строка 1.6. дополнена распоряжением </w:t>
            </w:r>
            <w:r w:rsidR="009E5BB0" w:rsidRPr="00EB60EF">
              <w:rPr>
                <w:bCs/>
                <w:i/>
                <w:color w:val="548DD4"/>
              </w:rPr>
              <w:t xml:space="preserve">Председателя Мурманской областной Думы </w:t>
            </w:r>
            <w:r w:rsidRPr="00EB60EF">
              <w:rPr>
                <w:i/>
                <w:color w:val="548DD4"/>
                <w:lang w:eastAsia="ru-RU" w:bidi="ru-RU"/>
              </w:rPr>
              <w:t>от 27.10.2021</w:t>
            </w:r>
            <w:r w:rsidR="00E9591E" w:rsidRPr="00EB60EF">
              <w:rPr>
                <w:i/>
                <w:color w:val="548DD4"/>
                <w:lang w:eastAsia="ru-RU" w:bidi="ru-RU"/>
              </w:rPr>
              <w:t xml:space="preserve"> № 71-ОД</w:t>
            </w:r>
          </w:p>
        </w:tc>
      </w:tr>
      <w:tr w:rsidR="00D42136" w:rsidRPr="00EB60EF" w:rsidTr="00EB60EF">
        <w:tc>
          <w:tcPr>
            <w:tcW w:w="959" w:type="dxa"/>
          </w:tcPr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1.6.</w:t>
            </w:r>
          </w:p>
        </w:tc>
        <w:tc>
          <w:tcPr>
            <w:tcW w:w="3969" w:type="dxa"/>
          </w:tcPr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Обеспечение участия государственных гражданских служащих аппарата Думы,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93" w:type="dxa"/>
          </w:tcPr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42136" w:rsidRPr="00EB60EF" w:rsidRDefault="00D4213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A94227" w:rsidRPr="00EB60EF" w:rsidTr="00EB60EF">
        <w:tc>
          <w:tcPr>
            <w:tcW w:w="9714" w:type="dxa"/>
            <w:gridSpan w:val="4"/>
          </w:tcPr>
          <w:p w:rsidR="00A94227" w:rsidRPr="00EB60EF" w:rsidRDefault="00A94227" w:rsidP="00EB60EF">
            <w:pPr>
              <w:spacing w:before="0"/>
              <w:ind w:right="0" w:firstLine="0"/>
              <w:contextualSpacing/>
              <w:jc w:val="center"/>
              <w:rPr>
                <w:sz w:val="22"/>
              </w:rPr>
            </w:pPr>
            <w:r w:rsidRPr="00EB60EF">
              <w:rPr>
                <w:b/>
                <w:color w:val="000000"/>
                <w:sz w:val="22"/>
                <w:lang w:eastAsia="ru-RU" w:bidi="ru-RU"/>
              </w:rPr>
              <w:t>2. Меры, направленные на совершенствование системы</w:t>
            </w:r>
            <w:r w:rsidR="009E5B7A" w:rsidRPr="00EB60EF">
              <w:rPr>
                <w:b/>
                <w:color w:val="000000"/>
                <w:sz w:val="22"/>
                <w:lang w:eastAsia="ru-RU" w:bidi="ru-RU"/>
              </w:rPr>
              <w:br/>
            </w:r>
            <w:r w:rsidRPr="00EB60EF">
              <w:rPr>
                <w:b/>
                <w:color w:val="000000"/>
                <w:sz w:val="22"/>
                <w:lang w:eastAsia="ru-RU" w:bidi="ru-RU"/>
              </w:rPr>
              <w:t>государственной гражданской службы, а также усиление контроля</w:t>
            </w:r>
            <w:r w:rsidR="009E5B7A" w:rsidRPr="00EB60EF">
              <w:rPr>
                <w:b/>
                <w:color w:val="000000"/>
                <w:sz w:val="22"/>
                <w:lang w:eastAsia="ru-RU" w:bidi="ru-RU"/>
              </w:rPr>
              <w:br/>
            </w:r>
            <w:r w:rsidRPr="00EB60EF">
              <w:rPr>
                <w:b/>
                <w:color w:val="000000"/>
                <w:sz w:val="22"/>
                <w:lang w:eastAsia="ru-RU" w:bidi="ru-RU"/>
              </w:rPr>
              <w:t>за служебной деятельностью государственных гражданских служащих аппарата Думы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2.1.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Актуализация Перечня должностей государственной гражданской</w:t>
            </w:r>
            <w:r w:rsidR="009E5B7A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службы, при замещении которых государственные гражданские служащие аппарата Думы обязаны</w:t>
            </w: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том числе по инициативе руководителей структурных подразделений аппарата Думы</w:t>
            </w:r>
            <w:r w:rsidR="009E5B7A" w:rsidRPr="00EB60EF">
              <w:rPr>
                <w:color w:val="000000"/>
                <w:lang w:eastAsia="ru-RU" w:bidi="ru-RU"/>
              </w:rPr>
              <w:t xml:space="preserve"> (далее – Перечень должностей)</w:t>
            </w:r>
          </w:p>
        </w:tc>
        <w:tc>
          <w:tcPr>
            <w:tcW w:w="2393" w:type="dxa"/>
          </w:tcPr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 необходимости</w:t>
            </w:r>
          </w:p>
        </w:tc>
        <w:tc>
          <w:tcPr>
            <w:tcW w:w="2393" w:type="dxa"/>
          </w:tcPr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E5B7A" w:rsidRPr="00EB60EF" w:rsidRDefault="009E5B7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E5B7A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УОЗД</w:t>
            </w:r>
          </w:p>
          <w:p w:rsidR="009E5B7A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ПУ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2.2.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Обеспечение представления гражданами, претендующими на замещение должностей государственной гражданской службы Мурманской области в аппарате</w:t>
            </w:r>
            <w:r w:rsidR="00C14F48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Думы, сведений о своих доходах, расходах, об имуществе и обязательствах имущественного характера, а также сведений о</w:t>
            </w:r>
            <w:r w:rsidR="00C14F48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доходах, расходах, об имуществе и обязательствах имущественного характера своих супруги (супруга) и</w:t>
            </w: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несовершеннолетних детей</w:t>
            </w:r>
          </w:p>
        </w:tc>
        <w:tc>
          <w:tcPr>
            <w:tcW w:w="2393" w:type="dxa"/>
          </w:tcPr>
          <w:p w:rsidR="002027D2" w:rsidRPr="00EB60EF" w:rsidRDefault="002027D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027D2" w:rsidRPr="00EB60EF" w:rsidRDefault="002027D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027D2" w:rsidRPr="00EB60EF" w:rsidRDefault="002027D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027D2" w:rsidRPr="00EB60EF" w:rsidRDefault="002027D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027D2" w:rsidRPr="00EB60EF" w:rsidRDefault="002027D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2027D2" w:rsidRPr="00EB60EF" w:rsidRDefault="002027D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027D2" w:rsidRPr="00EB60EF" w:rsidRDefault="002027D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027D2" w:rsidRPr="00EB60EF" w:rsidRDefault="002027D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027D2" w:rsidRPr="00EB60EF" w:rsidRDefault="002027D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027D2" w:rsidRPr="00EB60EF" w:rsidRDefault="002027D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2.3.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Обеспечение представления депутатами Думы, государственными гражданскими служащими аппарата Думы, сведений о своих доходах, расходах, об имуществе и обязательствах имущественного характера, а также сведений о</w:t>
            </w:r>
            <w:r w:rsidR="009221F4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 xml:space="preserve">доходах, расходах, об имуществе и обязательствах имущественного характера своих супруги (супруга) и </w:t>
            </w:r>
            <w:r w:rsidRPr="00EB60EF">
              <w:rPr>
                <w:color w:val="000000"/>
                <w:lang w:eastAsia="ru-RU" w:bidi="ru-RU"/>
              </w:rPr>
              <w:lastRenderedPageBreak/>
              <w:t>несовершеннолетних детей</w:t>
            </w:r>
          </w:p>
        </w:tc>
        <w:tc>
          <w:tcPr>
            <w:tcW w:w="2393" w:type="dxa"/>
          </w:tcPr>
          <w:p w:rsidR="009221F4" w:rsidRPr="00EB60EF" w:rsidRDefault="009221F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221F4" w:rsidRPr="00EB60EF" w:rsidRDefault="009221F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221F4" w:rsidRPr="00EB60EF" w:rsidRDefault="009221F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221F4" w:rsidRPr="00EB60EF" w:rsidRDefault="009221F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ежегодно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январь-апрель</w:t>
            </w:r>
          </w:p>
        </w:tc>
        <w:tc>
          <w:tcPr>
            <w:tcW w:w="2393" w:type="dxa"/>
          </w:tcPr>
          <w:p w:rsidR="009221F4" w:rsidRPr="00EB60EF" w:rsidRDefault="009221F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221F4" w:rsidRPr="00EB60EF" w:rsidRDefault="009221F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221F4" w:rsidRPr="00EB60EF" w:rsidRDefault="009221F4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221F4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  <w:p w:rsidR="009221F4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ПУ</w:t>
            </w: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УОЗД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lastRenderedPageBreak/>
              <w:t>2.4.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Размещение сведений о доходах, расходах, об имуществе и обязательствах имущественного характера, представляемых депутатами Думы в отношении себя,</w:t>
            </w:r>
            <w:r w:rsidR="00B042E0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своих супруги (супруга) и несовершеннолетних детей, на официальном сайте Думы в информационно-телекоммуникацион-ной сети "Интернет" и предоставление этих сведений средствам массовой информации для опубликования</w:t>
            </w:r>
          </w:p>
        </w:tc>
        <w:tc>
          <w:tcPr>
            <w:tcW w:w="2393" w:type="dxa"/>
          </w:tcPr>
          <w:p w:rsidR="00B042E0" w:rsidRPr="00EB60EF" w:rsidRDefault="00B042E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B042E0" w:rsidRPr="00EB60EF" w:rsidRDefault="00B042E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е</w:t>
            </w:r>
            <w:r w:rsidR="00A94227" w:rsidRPr="00EB60EF">
              <w:rPr>
                <w:color w:val="000000"/>
                <w:lang w:eastAsia="ru-RU" w:bidi="ru-RU"/>
              </w:rPr>
              <w:t>жегодно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в течение</w:t>
            </w:r>
            <w:r w:rsidR="00B042E0" w:rsidRPr="00EB60EF">
              <w:rPr>
                <w:color w:val="000000"/>
                <w:lang w:eastAsia="ru-RU" w:bidi="ru-RU"/>
              </w:rPr>
              <w:t xml:space="preserve"> </w:t>
            </w:r>
            <w:r w:rsidRPr="00EB60EF">
              <w:rPr>
                <w:color w:val="000000"/>
                <w:lang w:eastAsia="ru-RU" w:bidi="ru-RU"/>
              </w:rPr>
              <w:t>14 рабочих дней</w:t>
            </w:r>
            <w:r w:rsidR="00B042E0" w:rsidRPr="00EB60EF">
              <w:rPr>
                <w:color w:val="000000"/>
                <w:lang w:eastAsia="ru-RU" w:bidi="ru-RU"/>
              </w:rPr>
              <w:t xml:space="preserve"> </w:t>
            </w:r>
            <w:r w:rsidRPr="00EB60EF">
              <w:rPr>
                <w:color w:val="000000"/>
                <w:lang w:eastAsia="ru-RU" w:bidi="ru-RU"/>
              </w:rPr>
              <w:t xml:space="preserve">со дня истечения срока, установленного для подачи сведений </w:t>
            </w:r>
            <w:r w:rsidR="00B042E0" w:rsidRPr="00EB60EF">
              <w:rPr>
                <w:color w:val="000000"/>
                <w:lang w:eastAsia="ru-RU" w:bidi="ru-RU"/>
              </w:rPr>
              <w:t>(</w:t>
            </w:r>
            <w:r w:rsidRPr="00EB60EF">
              <w:rPr>
                <w:color w:val="000000"/>
                <w:lang w:eastAsia="ru-RU" w:bidi="ru-RU"/>
              </w:rPr>
              <w:t>сре</w:t>
            </w:r>
            <w:r w:rsidR="00B042E0" w:rsidRPr="00EB60EF">
              <w:rPr>
                <w:color w:val="000000"/>
                <w:lang w:eastAsia="ru-RU" w:bidi="ru-RU"/>
              </w:rPr>
              <w:t>дствам массовой информации – в</w:t>
            </w:r>
            <w:r w:rsidR="00B042E0" w:rsidRPr="00EB60EF">
              <w:rPr>
                <w:color w:val="000000"/>
                <w:lang w:eastAsia="ru-RU" w:bidi="ru-RU"/>
              </w:rPr>
              <w:br/>
              <w:t>с</w:t>
            </w:r>
            <w:r w:rsidRPr="00EB60EF">
              <w:rPr>
                <w:color w:val="000000"/>
                <w:lang w:eastAsia="ru-RU" w:bidi="ru-RU"/>
              </w:rPr>
              <w:t>роки, установленные действующим законодательством</w:t>
            </w:r>
            <w:r w:rsidR="00B042E0" w:rsidRPr="00EB60EF"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2393" w:type="dxa"/>
          </w:tcPr>
          <w:p w:rsidR="00B042E0" w:rsidRPr="00EB60EF" w:rsidRDefault="00B042E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B042E0" w:rsidRPr="00EB60EF" w:rsidRDefault="00B042E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B042E0" w:rsidRPr="00EB60EF" w:rsidRDefault="00B042E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B042E0" w:rsidRPr="00EB60EF" w:rsidRDefault="00B042E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B042E0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УОЗД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B222E1">
              <w:t>2.5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Размещение сведений о доходах, расходах, об имуществе и обязательствах имущественного характера, представляемых государственными гражданскими служащими Думы в отношении себя, своих супруги (супруга) и несовершеннолетних детей, на официальном сайте Думы в информационно-телекоммуникацион-ной сети "Интернет" и предоставление этих сведений средствам массовой информации для опубликования</w:t>
            </w:r>
          </w:p>
        </w:tc>
        <w:tc>
          <w:tcPr>
            <w:tcW w:w="2393" w:type="dxa"/>
          </w:tcPr>
          <w:p w:rsidR="00F461ED" w:rsidRPr="00EB60EF" w:rsidRDefault="00F461E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F461ED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е</w:t>
            </w:r>
            <w:r w:rsidR="00A94227" w:rsidRPr="00EB60EF">
              <w:rPr>
                <w:color w:val="000000"/>
                <w:lang w:eastAsia="ru-RU" w:bidi="ru-RU"/>
              </w:rPr>
              <w:t>жегодно</w:t>
            </w:r>
            <w:r w:rsidRPr="00EB60EF">
              <w:rPr>
                <w:color w:val="000000"/>
                <w:lang w:eastAsia="ru-RU" w:bidi="ru-RU"/>
              </w:rPr>
              <w:br/>
            </w:r>
            <w:r w:rsidR="00A94227" w:rsidRPr="00EB60EF">
              <w:rPr>
                <w:color w:val="000000"/>
                <w:lang w:eastAsia="ru-RU" w:bidi="ru-RU"/>
              </w:rPr>
              <w:t>в течение 14 рабочих дней со дня истечения</w:t>
            </w:r>
          </w:p>
          <w:p w:rsidR="00F461ED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срока,</w:t>
            </w:r>
            <w:r w:rsidR="00F461ED" w:rsidRPr="00EB60EF">
              <w:rPr>
                <w:color w:val="000000"/>
                <w:lang w:eastAsia="ru-RU" w:bidi="ru-RU"/>
              </w:rPr>
              <w:t xml:space="preserve"> </w:t>
            </w:r>
            <w:r w:rsidRPr="00EB60EF">
              <w:rPr>
                <w:color w:val="000000"/>
                <w:lang w:eastAsia="ru-RU" w:bidi="ru-RU"/>
              </w:rPr>
              <w:t>установленного для подачи сведений</w:t>
            </w:r>
          </w:p>
          <w:p w:rsidR="00A94227" w:rsidRPr="00B222E1" w:rsidRDefault="00F461ED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(</w:t>
            </w:r>
            <w:r w:rsidR="00A94227" w:rsidRPr="00EB60EF">
              <w:rPr>
                <w:color w:val="000000"/>
                <w:lang w:eastAsia="ru-RU" w:bidi="ru-RU"/>
              </w:rPr>
              <w:t>средствам массовой информации – в</w:t>
            </w:r>
            <w:r w:rsidRPr="00EB60EF">
              <w:rPr>
                <w:color w:val="000000"/>
                <w:lang w:eastAsia="ru-RU" w:bidi="ru-RU"/>
              </w:rPr>
              <w:br/>
            </w:r>
            <w:r w:rsidR="00A94227" w:rsidRPr="00EB60EF">
              <w:rPr>
                <w:color w:val="000000"/>
                <w:lang w:eastAsia="ru-RU" w:bidi="ru-RU"/>
              </w:rPr>
              <w:t>сроки, установленные действующим законодательством</w:t>
            </w:r>
            <w:r w:rsidRPr="00EB60EF"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2393" w:type="dxa"/>
          </w:tcPr>
          <w:p w:rsidR="00F461ED" w:rsidRPr="00EB60EF" w:rsidRDefault="00F461E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F461ED" w:rsidRPr="00EB60EF" w:rsidRDefault="00F461E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F461ED" w:rsidRPr="00EB60EF" w:rsidRDefault="00F461E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F461ED" w:rsidRPr="00EB60EF" w:rsidRDefault="00F461E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СК,</w:t>
            </w: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 xml:space="preserve">Административное управление 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(далее – АУ)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2.6.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Организация проведения заседаний Комиссии по соблюдению требований к служебному поведению государственных гражданских служащих Мурманской области и урегулированию конфликта интересов</w:t>
            </w:r>
            <w:r w:rsidR="00B95F70" w:rsidRPr="00EB60EF">
              <w:rPr>
                <w:color w:val="000000"/>
                <w:lang w:eastAsia="ru-RU" w:bidi="ru-RU"/>
              </w:rPr>
              <w:t xml:space="preserve"> (далее – Комиссия </w:t>
            </w:r>
            <w:r w:rsidR="002D1450" w:rsidRPr="00EB60EF">
              <w:rPr>
                <w:color w:val="000000"/>
                <w:lang w:eastAsia="ru-RU" w:bidi="ru-RU"/>
              </w:rPr>
              <w:t>по соблюдению требований к служебному поведению)</w:t>
            </w:r>
          </w:p>
        </w:tc>
        <w:tc>
          <w:tcPr>
            <w:tcW w:w="2393" w:type="dxa"/>
          </w:tcPr>
          <w:p w:rsidR="002D1450" w:rsidRPr="00EB60EF" w:rsidRDefault="002D145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D1450" w:rsidRPr="00EB60EF" w:rsidRDefault="002D145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D1450" w:rsidRPr="00EB60EF" w:rsidRDefault="002D145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2D1450" w:rsidRPr="00EB60EF" w:rsidRDefault="002D145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D1450" w:rsidRPr="00EB60EF" w:rsidRDefault="002D145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D1450" w:rsidRPr="00EB60EF" w:rsidRDefault="002D1450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2.7.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Организация работы по доведению</w:t>
            </w:r>
            <w:r w:rsidR="007464D0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до граждан при поступлении на государственную гражданскую службу Мурманской области в аппарате Думы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положений законодательства о противодействии коррупции,</w:t>
            </w:r>
            <w:r w:rsidR="007464D0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в том числе об ответственности за коррупционные правонарушения,</w:t>
            </w:r>
            <w:r w:rsidR="007464D0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о порядке осуществления проверки достоверности и полноты сведений, представленных указанными лицами в соответствии с законодательством</w:t>
            </w:r>
          </w:p>
        </w:tc>
        <w:tc>
          <w:tcPr>
            <w:tcW w:w="2393" w:type="dxa"/>
          </w:tcPr>
          <w:p w:rsidR="00DB7C1C" w:rsidRPr="00EB60EF" w:rsidRDefault="00DB7C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B7C1C" w:rsidRPr="00EB60EF" w:rsidRDefault="00DB7C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B7C1C" w:rsidRPr="00EB60EF" w:rsidRDefault="00DB7C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B7C1C" w:rsidRPr="00EB60EF" w:rsidRDefault="00DB7C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при поступлении на государственную гражданскую службу</w:t>
            </w:r>
          </w:p>
        </w:tc>
        <w:tc>
          <w:tcPr>
            <w:tcW w:w="2393" w:type="dxa"/>
          </w:tcPr>
          <w:p w:rsidR="00DB7C1C" w:rsidRPr="00EB60EF" w:rsidRDefault="00DB7C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B7C1C" w:rsidRPr="00EB60EF" w:rsidRDefault="00DB7C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B7C1C" w:rsidRPr="00EB60EF" w:rsidRDefault="00DB7C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B7C1C" w:rsidRPr="00EB60EF" w:rsidRDefault="00DB7C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B7C1C" w:rsidRPr="00EB60EF" w:rsidRDefault="00DB7C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2.8.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Организация работы по доведению до депутатов Думы, государственных гражданских служащих аппарата Думы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положений законодательства о противодействии коррупции,</w:t>
            </w:r>
            <w:r w:rsidR="00E46096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в том числе об ответственности за коррупционные правонарушения,</w:t>
            </w:r>
            <w:r w:rsidR="00E46096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 xml:space="preserve">о порядке осуществления проверки достоверности и полноты сведений, представленных указанными лицами в </w:t>
            </w:r>
            <w:r w:rsidRPr="00EB60EF">
              <w:rPr>
                <w:color w:val="000000"/>
                <w:lang w:eastAsia="ru-RU" w:bidi="ru-RU"/>
              </w:rPr>
              <w:lastRenderedPageBreak/>
              <w:t>соответствии с законодательством</w:t>
            </w:r>
          </w:p>
        </w:tc>
        <w:tc>
          <w:tcPr>
            <w:tcW w:w="2393" w:type="dxa"/>
          </w:tcPr>
          <w:p w:rsidR="00E46096" w:rsidRPr="00EB60EF" w:rsidRDefault="00E4609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46096" w:rsidRPr="00EB60EF" w:rsidRDefault="00E4609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46096" w:rsidRPr="00EB60EF" w:rsidRDefault="00E4609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46096" w:rsidRPr="00EB60EF" w:rsidRDefault="00E4609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E46096" w:rsidRPr="00EB60EF" w:rsidRDefault="00E4609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46096" w:rsidRPr="00EB60EF" w:rsidRDefault="00E4609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46096" w:rsidRPr="00EB60EF" w:rsidRDefault="00E46096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46096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  <w:p w:rsidR="00E46096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УОЗД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lastRenderedPageBreak/>
              <w:t>2.9.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Реализация комплекса организационных, разъяснительных</w:t>
            </w:r>
            <w:r w:rsidR="0081421C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и иных мер по соблюдению лицами, замещающими государственные должности Мурманской области, государственными гражданскими служащими аппарата Думы запретов, ограничений и требований, установленных в целях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противодействия коррупции</w:t>
            </w:r>
          </w:p>
        </w:tc>
        <w:tc>
          <w:tcPr>
            <w:tcW w:w="2393" w:type="dxa"/>
          </w:tcPr>
          <w:p w:rsidR="0081421C" w:rsidRPr="00EB60EF" w:rsidRDefault="008142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81421C" w:rsidRPr="00EB60EF" w:rsidRDefault="008142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81421C" w:rsidRPr="00EB60EF" w:rsidRDefault="008142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81421C" w:rsidRPr="00EB60EF" w:rsidRDefault="008142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81421C" w:rsidRPr="00EB60EF" w:rsidRDefault="0081421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81421C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  <w:p w:rsidR="0081421C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УОЗД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2.10.</w:t>
            </w:r>
          </w:p>
        </w:tc>
        <w:tc>
          <w:tcPr>
            <w:tcW w:w="3969" w:type="dxa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аппарата Думы</w:t>
            </w:r>
          </w:p>
        </w:tc>
        <w:tc>
          <w:tcPr>
            <w:tcW w:w="2393" w:type="dxa"/>
          </w:tcPr>
          <w:p w:rsidR="00E5746A" w:rsidRPr="00EB60EF" w:rsidRDefault="00E5746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ежегодно,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январь-июнь</w:t>
            </w:r>
          </w:p>
        </w:tc>
        <w:tc>
          <w:tcPr>
            <w:tcW w:w="2393" w:type="dxa"/>
          </w:tcPr>
          <w:p w:rsidR="00E5746A" w:rsidRPr="00EB60EF" w:rsidRDefault="00E5746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5746A" w:rsidRPr="00EB60EF" w:rsidRDefault="00E5746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2.11.</w:t>
            </w:r>
          </w:p>
        </w:tc>
        <w:tc>
          <w:tcPr>
            <w:tcW w:w="3969" w:type="dxa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Анализ сведений о доходах, расходах, об имуществе и обязательствах имущественного характера, представленных депутатами Думы</w:t>
            </w:r>
          </w:p>
        </w:tc>
        <w:tc>
          <w:tcPr>
            <w:tcW w:w="2393" w:type="dxa"/>
          </w:tcPr>
          <w:p w:rsidR="00E5746A" w:rsidRPr="00EB60EF" w:rsidRDefault="00E5746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ежегодно,</w:t>
            </w: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январь-июнь</w:t>
            </w:r>
          </w:p>
        </w:tc>
        <w:tc>
          <w:tcPr>
            <w:tcW w:w="2393" w:type="dxa"/>
          </w:tcPr>
          <w:p w:rsidR="00E5746A" w:rsidRPr="00EB60EF" w:rsidRDefault="00E5746A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5746A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УОЗД</w:t>
            </w: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ПУ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2.12.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Анализ соблюдения государственными гражданскими служащими аппарата Думы запретов, ограничений и требований, установленных</w:t>
            </w:r>
            <w:r w:rsidR="006B020D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в целях противодействия коррупции,</w:t>
            </w:r>
            <w:r w:rsidR="006B020D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93" w:type="dxa"/>
          </w:tcPr>
          <w:p w:rsidR="006B020D" w:rsidRPr="00EB60EF" w:rsidRDefault="006B020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B020D" w:rsidRPr="00EB60EF" w:rsidRDefault="006B020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B020D" w:rsidRPr="00EB60EF" w:rsidRDefault="006B020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B020D" w:rsidRPr="00EB60EF" w:rsidRDefault="006B020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B020D" w:rsidRPr="00EB60EF" w:rsidRDefault="006B020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6B020D" w:rsidRPr="00EB60EF" w:rsidRDefault="006B020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B020D" w:rsidRPr="00EB60EF" w:rsidRDefault="006B020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B020D" w:rsidRPr="00EB60EF" w:rsidRDefault="006B020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B020D" w:rsidRPr="00EB60EF" w:rsidRDefault="006B020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B020D" w:rsidRPr="00EB60EF" w:rsidRDefault="006B020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2.13.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Организация работы по выявлению случаев возникновения конфликта интересов, одной из сторон которого являются депутаты Думы, государственные гражданские служащие аппарата Думы</w:t>
            </w:r>
          </w:p>
        </w:tc>
        <w:tc>
          <w:tcPr>
            <w:tcW w:w="2393" w:type="dxa"/>
          </w:tcPr>
          <w:p w:rsidR="00675B2B" w:rsidRPr="00EB60EF" w:rsidRDefault="00675B2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75B2B" w:rsidRPr="00EB60EF" w:rsidRDefault="00675B2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75B2B" w:rsidRPr="00EB60EF" w:rsidRDefault="00675B2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675B2B" w:rsidRPr="00EB60EF" w:rsidRDefault="00675B2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5197B" w:rsidRPr="00EB60EF" w:rsidRDefault="00D5197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675B2B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СК</w:t>
            </w:r>
            <w:r w:rsidR="00675B2B" w:rsidRPr="00EB60EF">
              <w:rPr>
                <w:color w:val="000000"/>
                <w:lang w:eastAsia="ru-RU" w:bidi="ru-RU"/>
              </w:rPr>
              <w:t>;</w:t>
            </w: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руководители структурных подразделений</w:t>
            </w:r>
            <w:r w:rsidR="00675B2B" w:rsidRPr="00EB60EF">
              <w:rPr>
                <w:color w:val="000000"/>
                <w:lang w:eastAsia="ru-RU" w:bidi="ru-RU"/>
              </w:rPr>
              <w:t xml:space="preserve"> аппарата Думы;</w:t>
            </w: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Комиссия по соблюдению тр</w:t>
            </w:r>
            <w:r w:rsidR="00675B2B" w:rsidRPr="00EB60EF">
              <w:rPr>
                <w:color w:val="000000"/>
                <w:lang w:eastAsia="ru-RU" w:bidi="ru-RU"/>
              </w:rPr>
              <w:t>ебований к служебному поведению;</w:t>
            </w:r>
          </w:p>
          <w:p w:rsidR="00675B2B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Комиссия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контролю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2.14.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Осуществление проверки достоверности и полноты</w:t>
            </w:r>
            <w:r w:rsidR="00036282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сведений о доходах, об имуществе</w:t>
            </w:r>
            <w:r w:rsidR="00036282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и обязательствах имущественного характера, представленных государственными гражданскими служащими аппарата Думы</w:t>
            </w:r>
          </w:p>
        </w:tc>
        <w:tc>
          <w:tcPr>
            <w:tcW w:w="2393" w:type="dxa"/>
          </w:tcPr>
          <w:p w:rsidR="00036282" w:rsidRPr="00EB60EF" w:rsidRDefault="0003628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036282" w:rsidRPr="00EB60EF" w:rsidRDefault="0003628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036282" w:rsidRPr="00EB60EF" w:rsidRDefault="0003628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036282" w:rsidRPr="00EB60EF" w:rsidRDefault="0003628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2.15.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 xml:space="preserve">Осуществление проверки </w:t>
            </w:r>
            <w:r w:rsidRPr="00B222E1">
              <w:rPr>
                <w:lang w:eastAsia="ru-RU" w:bidi="ru-RU"/>
              </w:rPr>
              <w:t xml:space="preserve">соблюдения </w:t>
            </w:r>
            <w:r w:rsidRPr="00EB60EF">
              <w:rPr>
                <w:color w:val="000000"/>
                <w:lang w:eastAsia="ru-RU" w:bidi="ru-RU"/>
              </w:rPr>
              <w:t>государственными гражданскими служащими аппарата Думы</w:t>
            </w:r>
            <w:r w:rsidR="00B42172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 xml:space="preserve">запретов, ограничений и требований, </w:t>
            </w:r>
            <w:r w:rsidRPr="00EB60EF">
              <w:rPr>
                <w:color w:val="000000"/>
                <w:lang w:eastAsia="ru-RU" w:bidi="ru-RU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2393" w:type="dxa"/>
          </w:tcPr>
          <w:p w:rsidR="00B42172" w:rsidRPr="00EB60EF" w:rsidRDefault="00B4217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B42172" w:rsidRPr="00EB60EF" w:rsidRDefault="00B4217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B42172" w:rsidRPr="00EB60EF" w:rsidRDefault="00B4217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B42172" w:rsidRPr="00EB60EF" w:rsidRDefault="00B4217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lastRenderedPageBreak/>
              <w:t>2.16.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Осуществление контроля за соответствием расходов депутатов Думы, государственных гражданских служащих аппарата Думы, расходов их супруг (супругов) и несовершеннолетних детей доходу данных лиц и их супруг (супругов) в случаях и порядке, установленных законодательством</w:t>
            </w:r>
          </w:p>
        </w:tc>
        <w:tc>
          <w:tcPr>
            <w:tcW w:w="2393" w:type="dxa"/>
          </w:tcPr>
          <w:p w:rsidR="00FC709C" w:rsidRPr="00EB60EF" w:rsidRDefault="00FC709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FC709C" w:rsidRPr="00EB60EF" w:rsidRDefault="00FC709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FC709C" w:rsidRPr="00EB60EF" w:rsidRDefault="00FC709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FC709C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  <w:r w:rsidR="00FC709C" w:rsidRPr="00EB60EF">
              <w:rPr>
                <w:color w:val="000000"/>
                <w:lang w:eastAsia="ru-RU" w:bidi="ru-RU"/>
              </w:rPr>
              <w:t>;</w:t>
            </w:r>
          </w:p>
          <w:p w:rsidR="00FC709C" w:rsidRPr="00EB60EF" w:rsidRDefault="00FC709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Комиссия по соблюдению требований к служебному поведению;</w:t>
            </w:r>
          </w:p>
          <w:p w:rsidR="00FC709C" w:rsidRPr="00EB60EF" w:rsidRDefault="00FC709C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Комиссия</w:t>
            </w:r>
          </w:p>
          <w:p w:rsidR="00A94227" w:rsidRPr="00B222E1" w:rsidRDefault="00FC709C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контролю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2.17.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Рассмотрение уведомлений депутатов Думы, государственных гражданских служащих аппарата Думы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393" w:type="dxa"/>
          </w:tcPr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805669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СК</w:t>
            </w:r>
            <w:r w:rsidR="00805669" w:rsidRPr="00EB60EF">
              <w:rPr>
                <w:color w:val="000000"/>
                <w:lang w:eastAsia="ru-RU" w:bidi="ru-RU"/>
              </w:rPr>
              <w:t>;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отдел бухгалтерского учета и отчетности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(далее – ОБУиО)</w:t>
            </w:r>
            <w:r w:rsidR="00805669" w:rsidRPr="00EB60EF">
              <w:rPr>
                <w:color w:val="000000"/>
                <w:lang w:eastAsia="ru-RU" w:bidi="ru-RU"/>
              </w:rPr>
              <w:t>;</w:t>
            </w:r>
            <w:r w:rsidRPr="00EB60EF">
              <w:rPr>
                <w:color w:val="000000"/>
                <w:lang w:eastAsia="ru-RU" w:bidi="ru-RU"/>
              </w:rPr>
              <w:t xml:space="preserve"> </w:t>
            </w:r>
            <w:r w:rsidR="00805669" w:rsidRPr="00EB60EF">
              <w:rPr>
                <w:color w:val="000000"/>
                <w:lang w:eastAsia="ru-RU" w:bidi="ru-RU"/>
              </w:rPr>
              <w:t>о</w:t>
            </w:r>
            <w:r w:rsidRPr="00EB60EF">
              <w:rPr>
                <w:color w:val="000000"/>
                <w:lang w:eastAsia="ru-RU" w:bidi="ru-RU"/>
              </w:rPr>
              <w:t>тдел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материально-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технического</w:t>
            </w:r>
          </w:p>
          <w:p w:rsidR="00805669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обеспечения АУ</w:t>
            </w:r>
          </w:p>
          <w:p w:rsidR="00805669" w:rsidRPr="00EB60EF" w:rsidRDefault="00805669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(далее – ОМТО);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комиссия по оценке подарков,</w:t>
            </w:r>
            <w:r w:rsidR="00805669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полученных депутатами Думы, государственными гражданскими служащими, замещающими должности государственной</w:t>
            </w:r>
            <w:r w:rsidR="00805669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гражданской</w:t>
            </w:r>
            <w:r w:rsidR="00805669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службы в аппарате Думы, в связи с протокольными мероприятиями,</w:t>
            </w:r>
            <w:r w:rsidR="00805669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со служебными командировками</w:t>
            </w:r>
            <w:r w:rsidR="00805669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и с другими официальными мероприятиями</w:t>
            </w:r>
            <w:r w:rsidR="00805669" w:rsidRPr="00EB60EF">
              <w:rPr>
                <w:color w:val="000000"/>
                <w:lang w:eastAsia="ru-RU" w:bidi="ru-RU"/>
              </w:rPr>
              <w:br/>
              <w:t>(далее – Комиссия</w:t>
            </w:r>
            <w:r w:rsidR="00805669" w:rsidRPr="00EB60EF">
              <w:rPr>
                <w:color w:val="000000"/>
                <w:lang w:eastAsia="ru-RU" w:bidi="ru-RU"/>
              </w:rPr>
              <w:br/>
              <w:t>по оценке подарков)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2.18.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Обеспечение контроля за применением предусмотренных законодательством мер юридической ответственности</w:t>
            </w:r>
            <w:r w:rsidR="002260F8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393" w:type="dxa"/>
          </w:tcPr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2.19.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Мониторинг законодательства Российской Федерации и законодательства Мурманской области о противодействии коррупции</w:t>
            </w:r>
          </w:p>
        </w:tc>
        <w:tc>
          <w:tcPr>
            <w:tcW w:w="2393" w:type="dxa"/>
          </w:tcPr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260F8" w:rsidRPr="00EB60EF" w:rsidRDefault="002260F8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ПУ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2.20.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 xml:space="preserve">Актуализация должностных </w:t>
            </w:r>
            <w:r w:rsidRPr="00EB60EF">
              <w:rPr>
                <w:color w:val="000000"/>
                <w:lang w:eastAsia="ru-RU" w:bidi="ru-RU"/>
              </w:rPr>
              <w:lastRenderedPageBreak/>
              <w:t>регламентов государственных гражданских служащих аппарата Думы с целью приведения их в соответствие с изменениями законодательства Российской Федерации и законодательства Мурманской области о противодействии коррупции</w:t>
            </w:r>
          </w:p>
        </w:tc>
        <w:tc>
          <w:tcPr>
            <w:tcW w:w="2393" w:type="dxa"/>
          </w:tcPr>
          <w:p w:rsidR="00185FEB" w:rsidRPr="00EB60EF" w:rsidRDefault="00185FE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185FEB" w:rsidRPr="00EB60EF" w:rsidRDefault="00185FE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185FEB" w:rsidRPr="00EB60EF" w:rsidRDefault="00185FE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185FEB" w:rsidRPr="00EB60EF" w:rsidRDefault="00185FE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185FEB" w:rsidRPr="00EB60EF" w:rsidRDefault="00185FE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185FEB" w:rsidRPr="00EB60EF" w:rsidRDefault="00185FEB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lastRenderedPageBreak/>
              <w:t>2.21.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Организация приема на хранение, оценка для принятия к бухгалтерскому учету и организация реализации (выкупа) подарков, полученных отдельными категориями лиц в связи</w:t>
            </w:r>
            <w:r w:rsidR="00A363FE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393" w:type="dxa"/>
          </w:tcPr>
          <w:p w:rsidR="00A363FE" w:rsidRPr="00EB60EF" w:rsidRDefault="00A363FE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363FE" w:rsidRPr="00EB60EF" w:rsidRDefault="00A363FE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363FE" w:rsidRPr="00EB60EF" w:rsidRDefault="00A363FE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363FE" w:rsidRPr="00EB60EF" w:rsidRDefault="00A363FE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A363FE" w:rsidRPr="00EB60EF" w:rsidRDefault="00A363FE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363FE" w:rsidRPr="00EB60EF" w:rsidRDefault="00A363FE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363FE" w:rsidRPr="00EB60EF" w:rsidRDefault="00A363FE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EB60EF" w:rsidRDefault="00A363FE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ОМТО;</w:t>
            </w:r>
          </w:p>
          <w:p w:rsidR="00A363FE" w:rsidRPr="00B222E1" w:rsidRDefault="00A363FE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Комиссия по оценке подарков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2.22.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государственной гражданской службы в аппарате Думы путем направления запросов</w:t>
            </w:r>
            <w:r w:rsidR="00F20E3D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в учебные заведения и правоохранительные органы</w:t>
            </w:r>
          </w:p>
        </w:tc>
        <w:tc>
          <w:tcPr>
            <w:tcW w:w="2393" w:type="dxa"/>
          </w:tcPr>
          <w:p w:rsidR="00F20E3D" w:rsidRPr="00EB60EF" w:rsidRDefault="00F20E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F20E3D" w:rsidRPr="00EB60EF" w:rsidRDefault="00F20E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F20E3D" w:rsidRPr="00EB60EF" w:rsidRDefault="00F20E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необходимости</w:t>
            </w:r>
          </w:p>
        </w:tc>
        <w:tc>
          <w:tcPr>
            <w:tcW w:w="2393" w:type="dxa"/>
          </w:tcPr>
          <w:p w:rsidR="00F20E3D" w:rsidRPr="00EB60EF" w:rsidRDefault="00F20E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F20E3D" w:rsidRPr="00EB60EF" w:rsidRDefault="00F20E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F20E3D" w:rsidRPr="00EB60EF" w:rsidRDefault="00F20E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F20E3D" w:rsidRPr="00EB60EF" w:rsidRDefault="00F20E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2.23.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 xml:space="preserve">Организация рассмотрения уведомлений государственных гражданских служащих аппарата Думы о фактах обращения к ним в целях склонения к совершению коррупционных правонарушений на заседании </w:t>
            </w:r>
            <w:r w:rsidR="002A4AC2" w:rsidRPr="00EB60EF">
              <w:rPr>
                <w:color w:val="000000"/>
                <w:lang w:eastAsia="ru-RU" w:bidi="ru-RU"/>
              </w:rPr>
              <w:t>к</w:t>
            </w:r>
            <w:r w:rsidRPr="00EB60EF">
              <w:rPr>
                <w:color w:val="000000"/>
                <w:lang w:eastAsia="ru-RU" w:bidi="ru-RU"/>
              </w:rPr>
              <w:t>омиссии по соблюдению</w:t>
            </w:r>
          </w:p>
        </w:tc>
        <w:tc>
          <w:tcPr>
            <w:tcW w:w="2393" w:type="dxa"/>
          </w:tcPr>
          <w:p w:rsidR="002A4AC2" w:rsidRPr="00EB60EF" w:rsidRDefault="002A4AC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A4AC2" w:rsidRPr="00EB60EF" w:rsidRDefault="002A4AC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по мере необходимости</w:t>
            </w:r>
          </w:p>
        </w:tc>
        <w:tc>
          <w:tcPr>
            <w:tcW w:w="2393" w:type="dxa"/>
          </w:tcPr>
          <w:p w:rsidR="002A4AC2" w:rsidRPr="00EB60EF" w:rsidRDefault="002A4AC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A4AC2" w:rsidRPr="00EB60EF" w:rsidRDefault="002A4AC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2A4AC2" w:rsidRPr="00EB60EF" w:rsidRDefault="002A4AC2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2.24.</w:t>
            </w:r>
          </w:p>
        </w:tc>
        <w:tc>
          <w:tcPr>
            <w:tcW w:w="3969" w:type="dxa"/>
          </w:tcPr>
          <w:p w:rsidR="00A94227" w:rsidRPr="00EB60EF" w:rsidRDefault="0058713D" w:rsidP="00EB60EF">
            <w:pPr>
              <w:pStyle w:val="a5"/>
              <w:shd w:val="clear" w:color="auto" w:fill="auto"/>
              <w:contextualSpacing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У</w:t>
            </w:r>
            <w:r w:rsidR="00A94227" w:rsidRPr="00EB60EF">
              <w:rPr>
                <w:color w:val="000000"/>
                <w:lang w:eastAsia="ru-RU" w:bidi="ru-RU"/>
              </w:rPr>
              <w:t xml:space="preserve">ведомление </w:t>
            </w:r>
            <w:r w:rsidRPr="00EB60EF">
              <w:rPr>
                <w:color w:val="000000"/>
                <w:lang w:eastAsia="ru-RU" w:bidi="ru-RU"/>
              </w:rPr>
              <w:t>в случае увольнения</w:t>
            </w:r>
            <w:r w:rsidRPr="00EB60EF">
              <w:rPr>
                <w:color w:val="000000"/>
                <w:lang w:eastAsia="ru-RU" w:bidi="ru-RU"/>
              </w:rPr>
              <w:br/>
              <w:t xml:space="preserve">с государственной гражданской службы Мурманской области, </w:t>
            </w:r>
            <w:r w:rsidR="00A94227" w:rsidRPr="00EB60EF">
              <w:rPr>
                <w:color w:val="000000"/>
                <w:lang w:eastAsia="ru-RU" w:bidi="ru-RU"/>
              </w:rPr>
              <w:t>государственных гражданских служащих аппарата Думы,</w:t>
            </w:r>
            <w:r w:rsidRPr="00EB60EF">
              <w:rPr>
                <w:color w:val="000000"/>
                <w:lang w:eastAsia="ru-RU" w:bidi="ru-RU"/>
              </w:rPr>
              <w:br/>
            </w:r>
            <w:r w:rsidR="00A94227" w:rsidRPr="00EB60EF">
              <w:rPr>
                <w:color w:val="000000"/>
                <w:lang w:eastAsia="ru-RU" w:bidi="ru-RU"/>
              </w:rPr>
              <w:t>замещавших должности, входящие в Перечень должностей</w:t>
            </w:r>
            <w:r w:rsidRPr="00EB60EF">
              <w:rPr>
                <w:color w:val="000000"/>
                <w:lang w:eastAsia="ru-RU" w:bidi="ru-RU"/>
              </w:rPr>
              <w:t>,</w:t>
            </w:r>
            <w:r w:rsidRPr="00EB60EF">
              <w:rPr>
                <w:color w:val="000000"/>
                <w:lang w:eastAsia="ru-RU" w:bidi="ru-RU"/>
              </w:rPr>
              <w:br/>
            </w:r>
            <w:r w:rsidR="00A94227" w:rsidRPr="00EB60EF">
              <w:rPr>
                <w:color w:val="000000"/>
                <w:lang w:eastAsia="ru-RU" w:bidi="ru-RU"/>
              </w:rPr>
              <w:t>о запретах и ограничениях, предусмотренных частью 3.1</w:t>
            </w:r>
            <w:r w:rsidRPr="00EB60EF">
              <w:rPr>
                <w:color w:val="000000"/>
                <w:lang w:eastAsia="ru-RU" w:bidi="ru-RU"/>
              </w:rPr>
              <w:br/>
            </w:r>
            <w:r w:rsidR="00A94227" w:rsidRPr="00EB60EF">
              <w:rPr>
                <w:color w:val="000000"/>
                <w:lang w:eastAsia="ru-RU" w:bidi="ru-RU"/>
              </w:rPr>
              <w:t>статьи 17 Федерального закона</w:t>
            </w:r>
            <w:r w:rsidRPr="00EB60EF">
              <w:rPr>
                <w:color w:val="000000"/>
                <w:lang w:eastAsia="ru-RU" w:bidi="ru-RU"/>
              </w:rPr>
              <w:br/>
            </w:r>
            <w:r w:rsidR="00A94227" w:rsidRPr="00EB60EF">
              <w:rPr>
                <w:color w:val="000000"/>
                <w:lang w:eastAsia="ru-RU" w:bidi="ru-RU"/>
              </w:rPr>
              <w:t>"О государственной гражданской службе Российской Федерации", статьей 12 Федерального закона</w:t>
            </w:r>
            <w:r w:rsidRPr="00EB60EF">
              <w:rPr>
                <w:color w:val="000000"/>
                <w:lang w:eastAsia="ru-RU" w:bidi="ru-RU"/>
              </w:rPr>
              <w:br/>
            </w:r>
            <w:r w:rsidR="00A94227" w:rsidRPr="00EB60EF">
              <w:rPr>
                <w:color w:val="000000"/>
                <w:lang w:eastAsia="ru-RU" w:bidi="ru-RU"/>
              </w:rPr>
              <w:t>"О противодействии коррупции", пункта 3.1 статьи 17</w:t>
            </w:r>
            <w:r w:rsidRPr="00EB60EF">
              <w:rPr>
                <w:color w:val="000000"/>
                <w:lang w:eastAsia="ru-RU" w:bidi="ru-RU"/>
              </w:rPr>
              <w:br/>
            </w:r>
            <w:r w:rsidR="00A94227" w:rsidRPr="00EB60EF">
              <w:rPr>
                <w:color w:val="000000"/>
                <w:lang w:eastAsia="ru-RU" w:bidi="ru-RU"/>
              </w:rPr>
              <w:t>Закона Мурманской области</w:t>
            </w:r>
            <w:r w:rsidRPr="00EB60EF">
              <w:rPr>
                <w:color w:val="000000"/>
                <w:lang w:eastAsia="ru-RU" w:bidi="ru-RU"/>
              </w:rPr>
              <w:br/>
            </w:r>
            <w:r w:rsidR="00A94227" w:rsidRPr="00EB60EF">
              <w:rPr>
                <w:color w:val="000000"/>
                <w:lang w:eastAsia="ru-RU" w:bidi="ru-RU"/>
              </w:rPr>
              <w:t>"О государственной гражданской службе Мурманской области"</w:t>
            </w:r>
          </w:p>
        </w:tc>
        <w:tc>
          <w:tcPr>
            <w:tcW w:w="2393" w:type="dxa"/>
          </w:tcPr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по мере необходимости</w:t>
            </w:r>
          </w:p>
        </w:tc>
        <w:tc>
          <w:tcPr>
            <w:tcW w:w="2393" w:type="dxa"/>
          </w:tcPr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58713D" w:rsidRPr="00EB60EF" w:rsidRDefault="0058713D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СК</w:t>
            </w:r>
          </w:p>
        </w:tc>
      </w:tr>
      <w:tr w:rsidR="00A94227" w:rsidRPr="00EB60EF" w:rsidTr="00EB60EF">
        <w:tc>
          <w:tcPr>
            <w:tcW w:w="9714" w:type="dxa"/>
            <w:gridSpan w:val="4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b/>
                <w:color w:val="000000"/>
                <w:lang w:eastAsia="ru-RU" w:bidi="ru-RU"/>
              </w:rPr>
            </w:pPr>
            <w:r w:rsidRPr="00EB60EF">
              <w:rPr>
                <w:b/>
                <w:color w:val="000000"/>
                <w:lang w:eastAsia="ru-RU" w:bidi="ru-RU"/>
              </w:rPr>
              <w:t>3. Антикоррупционная экспертиза нормативных правовых актов и их проектов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3.1.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Осуществление антикоррупционной экспертизы нормативных правовых актов и их проектов в соответствии</w:t>
            </w:r>
            <w:r w:rsidR="00724D3F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lastRenderedPageBreak/>
              <w:t>с</w:t>
            </w:r>
            <w:r w:rsidR="00724D3F" w:rsidRPr="00EB60EF">
              <w:rPr>
                <w:color w:val="000000"/>
                <w:lang w:eastAsia="ru-RU" w:bidi="ru-RU"/>
              </w:rPr>
              <w:t xml:space="preserve"> </w:t>
            </w:r>
            <w:r w:rsidRPr="00EB60EF">
              <w:rPr>
                <w:color w:val="000000"/>
                <w:lang w:eastAsia="ru-RU" w:bidi="ru-RU"/>
              </w:rPr>
              <w:t>законодательством</w:t>
            </w:r>
          </w:p>
        </w:tc>
        <w:tc>
          <w:tcPr>
            <w:tcW w:w="2393" w:type="dxa"/>
          </w:tcPr>
          <w:p w:rsidR="00724D3F" w:rsidRPr="00EB60EF" w:rsidRDefault="00724D3F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724D3F" w:rsidRPr="00EB60EF" w:rsidRDefault="00724D3F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EB60EF" w:rsidRDefault="00724D3F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ПУ;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комитеты Думы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lastRenderedPageBreak/>
              <w:t>3.2.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 xml:space="preserve">Размещение проектов нормативных правовых актов </w:t>
            </w:r>
            <w:r w:rsidR="00724D3F" w:rsidRPr="00EB60EF">
              <w:rPr>
                <w:color w:val="000000"/>
                <w:lang w:eastAsia="ru-RU" w:bidi="ru-RU"/>
              </w:rPr>
              <w:t>на официальном</w:t>
            </w:r>
            <w:r w:rsidR="00724D3F" w:rsidRPr="00EB60EF">
              <w:rPr>
                <w:color w:val="000000"/>
                <w:lang w:eastAsia="ru-RU" w:bidi="ru-RU"/>
              </w:rPr>
              <w:br/>
              <w:t xml:space="preserve">сайте Думы </w:t>
            </w:r>
            <w:r w:rsidRPr="00EB60EF">
              <w:rPr>
                <w:color w:val="000000"/>
                <w:lang w:eastAsia="ru-RU" w:bidi="ru-RU"/>
              </w:rPr>
              <w:t>в информационно</w:t>
            </w:r>
            <w:r w:rsidRPr="00EB60EF">
              <w:rPr>
                <w:color w:val="000000"/>
                <w:lang w:eastAsia="ru-RU" w:bidi="ru-RU"/>
              </w:rPr>
              <w:softHyphen/>
              <w:t>телекоммуникационной сети "Интернет" в целях обеспечения возможности проведения независимой антикоррупционной экспертизы</w:t>
            </w:r>
          </w:p>
        </w:tc>
        <w:tc>
          <w:tcPr>
            <w:tcW w:w="2393" w:type="dxa"/>
          </w:tcPr>
          <w:p w:rsidR="00724D3F" w:rsidRPr="00EB60EF" w:rsidRDefault="00724D3F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724D3F" w:rsidRPr="00EB60EF" w:rsidRDefault="00724D3F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724D3F" w:rsidRPr="00EB60EF" w:rsidRDefault="00724D3F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724D3F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</w:t>
            </w:r>
            <w:r w:rsidR="00A94227" w:rsidRPr="00EB60EF">
              <w:rPr>
                <w:color w:val="000000"/>
                <w:lang w:eastAsia="ru-RU" w:bidi="ru-RU"/>
              </w:rPr>
              <w:t>тдел документационного обеспечения</w:t>
            </w:r>
          </w:p>
        </w:tc>
      </w:tr>
      <w:tr w:rsidR="00A94227" w:rsidRPr="00EB60EF" w:rsidTr="00EB60EF">
        <w:tc>
          <w:tcPr>
            <w:tcW w:w="9714" w:type="dxa"/>
            <w:gridSpan w:val="4"/>
          </w:tcPr>
          <w:p w:rsidR="00A94227" w:rsidRPr="00EB60EF" w:rsidRDefault="00A94227" w:rsidP="00EB60EF">
            <w:pPr>
              <w:pStyle w:val="a5"/>
              <w:shd w:val="clear" w:color="auto" w:fill="auto"/>
              <w:contextualSpacing/>
              <w:jc w:val="center"/>
              <w:rPr>
                <w:b/>
              </w:rPr>
            </w:pPr>
            <w:r w:rsidRPr="00EB60EF">
              <w:rPr>
                <w:b/>
                <w:color w:val="000000"/>
                <w:lang w:eastAsia="ru-RU" w:bidi="ru-RU"/>
              </w:rPr>
              <w:t>4. Обеспечение прозрачности деятельности Думы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4.1.</w:t>
            </w:r>
          </w:p>
        </w:tc>
        <w:tc>
          <w:tcPr>
            <w:tcW w:w="396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Обеспечение доступа к информации</w:t>
            </w:r>
            <w:r w:rsidR="00724D3F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о деятельности Думы в соответствии</w:t>
            </w:r>
            <w:r w:rsidR="00724D3F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с требованиями Федерального закона "Об обеспечении доступа</w:t>
            </w:r>
            <w:r w:rsidR="00724D3F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к информации о деятельности государственных органов</w:t>
            </w:r>
            <w:r w:rsidR="00724D3F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и органов местного самоуправления"</w:t>
            </w:r>
          </w:p>
        </w:tc>
        <w:tc>
          <w:tcPr>
            <w:tcW w:w="2393" w:type="dxa"/>
          </w:tcPr>
          <w:p w:rsidR="00724D3F" w:rsidRPr="00EB60EF" w:rsidRDefault="00724D3F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724D3F" w:rsidRPr="00EB60EF" w:rsidRDefault="00724D3F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724D3F" w:rsidRPr="00EB60EF" w:rsidRDefault="00724D3F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724D3F" w:rsidRPr="00EB60EF" w:rsidRDefault="00724D3F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724D3F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с</w:t>
            </w:r>
            <w:r w:rsidR="00A94227" w:rsidRPr="00EB60EF">
              <w:rPr>
                <w:color w:val="000000"/>
                <w:lang w:eastAsia="ru-RU" w:bidi="ru-RU"/>
              </w:rPr>
              <w:t>ектор пресс-службы</w:t>
            </w:r>
          </w:p>
        </w:tc>
      </w:tr>
      <w:tr w:rsidR="00675B2B" w:rsidRPr="00EB60EF" w:rsidTr="00EB60EF">
        <w:tc>
          <w:tcPr>
            <w:tcW w:w="959" w:type="dxa"/>
          </w:tcPr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4.2.</w:t>
            </w:r>
          </w:p>
        </w:tc>
        <w:tc>
          <w:tcPr>
            <w:tcW w:w="3969" w:type="dxa"/>
          </w:tcPr>
          <w:p w:rsidR="00E75437" w:rsidRPr="00EB60EF" w:rsidRDefault="00A94227" w:rsidP="00EB60EF">
            <w:pPr>
              <w:pStyle w:val="a5"/>
              <w:shd w:val="clear" w:color="auto" w:fill="auto"/>
              <w:contextualSpacing/>
              <w:rPr>
                <w:color w:val="000000"/>
                <w:lang w:eastAsia="ru-RU" w:bidi="ru-RU"/>
              </w:rPr>
            </w:pPr>
            <w:r w:rsidRPr="00EB60EF">
              <w:rPr>
                <w:color w:val="000000"/>
                <w:lang w:eastAsia="ru-RU" w:bidi="ru-RU"/>
              </w:rPr>
              <w:t>Обеспечение возможности оперативного предоставления гражданами и организациями информации о фактах коррупции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</w:pPr>
            <w:r w:rsidRPr="00EB60EF">
              <w:rPr>
                <w:color w:val="000000"/>
                <w:lang w:eastAsia="ru-RU" w:bidi="ru-RU"/>
              </w:rPr>
              <w:t>в Думе или нарушениях требований</w:t>
            </w:r>
            <w:r w:rsidR="00E75437" w:rsidRPr="00EB60EF">
              <w:rPr>
                <w:color w:val="000000"/>
                <w:lang w:eastAsia="ru-RU" w:bidi="ru-RU"/>
              </w:rPr>
              <w:br/>
            </w:r>
            <w:r w:rsidRPr="00EB60EF">
              <w:rPr>
                <w:color w:val="000000"/>
                <w:lang w:eastAsia="ru-RU" w:bidi="ru-RU"/>
              </w:rPr>
              <w:t>к служебному поведению государственных гражданских служащих аппарата Думы посредством направления письма на почтовый адрес или на адрес электронной почты Думы</w:t>
            </w:r>
          </w:p>
        </w:tc>
        <w:tc>
          <w:tcPr>
            <w:tcW w:w="2393" w:type="dxa"/>
          </w:tcPr>
          <w:p w:rsidR="00E75437" w:rsidRPr="00EB60EF" w:rsidRDefault="00E7543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75437" w:rsidRPr="00EB60EF" w:rsidRDefault="00E7543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75437" w:rsidRPr="00EB60EF" w:rsidRDefault="00E7543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E75437" w:rsidRPr="00EB60EF" w:rsidRDefault="00E75437" w:rsidP="00EB60EF">
            <w:pPr>
              <w:pStyle w:val="a5"/>
              <w:shd w:val="clear" w:color="auto" w:fill="auto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на постоянной</w:t>
            </w:r>
          </w:p>
          <w:p w:rsidR="00A9422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EB60EF">
              <w:rPr>
                <w:color w:val="000000"/>
                <w:lang w:eastAsia="ru-RU" w:bidi="ru-RU"/>
              </w:rPr>
              <w:t>основе</w:t>
            </w:r>
          </w:p>
        </w:tc>
        <w:tc>
          <w:tcPr>
            <w:tcW w:w="2393" w:type="dxa"/>
          </w:tcPr>
          <w:p w:rsidR="00E75437" w:rsidRPr="00B222E1" w:rsidRDefault="00E75437" w:rsidP="00EB60EF">
            <w:pPr>
              <w:pStyle w:val="a5"/>
              <w:shd w:val="clear" w:color="auto" w:fill="auto"/>
              <w:contextualSpacing/>
              <w:jc w:val="center"/>
            </w:pPr>
          </w:p>
          <w:p w:rsidR="00E75437" w:rsidRPr="00B222E1" w:rsidRDefault="00E75437" w:rsidP="00EB60EF">
            <w:pPr>
              <w:pStyle w:val="a5"/>
              <w:shd w:val="clear" w:color="auto" w:fill="auto"/>
              <w:contextualSpacing/>
              <w:jc w:val="center"/>
            </w:pPr>
          </w:p>
          <w:p w:rsidR="00E75437" w:rsidRPr="00B222E1" w:rsidRDefault="00A94227" w:rsidP="00EB60EF">
            <w:pPr>
              <w:pStyle w:val="a5"/>
              <w:shd w:val="clear" w:color="auto" w:fill="auto"/>
              <w:contextualSpacing/>
              <w:jc w:val="center"/>
            </w:pPr>
            <w:r w:rsidRPr="00B222E1">
              <w:t>СК,</w:t>
            </w:r>
          </w:p>
          <w:p w:rsidR="00A94227" w:rsidRPr="00B222E1" w:rsidRDefault="00E75437" w:rsidP="00EB60EF">
            <w:pPr>
              <w:pStyle w:val="a5"/>
              <w:shd w:val="clear" w:color="auto" w:fill="auto"/>
              <w:contextualSpacing/>
              <w:jc w:val="center"/>
            </w:pPr>
            <w:r w:rsidRPr="00B222E1">
              <w:t>с</w:t>
            </w:r>
            <w:r w:rsidR="00A94227" w:rsidRPr="00B222E1">
              <w:t>ектор по информационно-программному обеспечению</w:t>
            </w:r>
          </w:p>
        </w:tc>
      </w:tr>
    </w:tbl>
    <w:p w:rsidR="00A94227" w:rsidRPr="00B222E1" w:rsidRDefault="00A94227" w:rsidP="002F7EC4">
      <w:pPr>
        <w:spacing w:before="0"/>
        <w:ind w:right="0"/>
        <w:contextualSpacing/>
        <w:jc w:val="center"/>
      </w:pPr>
    </w:p>
    <w:p w:rsidR="00A94227" w:rsidRPr="00B222E1" w:rsidRDefault="00A94227" w:rsidP="002F7EC4">
      <w:pPr>
        <w:spacing w:before="0"/>
        <w:ind w:right="0" w:firstLine="0"/>
        <w:contextualSpacing/>
        <w:rPr>
          <w:sz w:val="2"/>
          <w:szCs w:val="2"/>
        </w:rPr>
      </w:pPr>
    </w:p>
    <w:sectPr w:rsidR="00A94227" w:rsidRPr="00B222E1" w:rsidSect="00E81EBE">
      <w:headerReference w:type="default" r:id="rId9"/>
      <w:pgSz w:w="11906" w:h="16838"/>
      <w:pgMar w:top="1134" w:right="1276" w:bottom="1134" w:left="1559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A1" w:rsidRDefault="00656DA1" w:rsidP="00F56001">
      <w:pPr>
        <w:spacing w:before="0"/>
      </w:pPr>
      <w:r>
        <w:separator/>
      </w:r>
    </w:p>
  </w:endnote>
  <w:endnote w:type="continuationSeparator" w:id="0">
    <w:p w:rsidR="00656DA1" w:rsidRDefault="00656DA1" w:rsidP="00F5600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A1" w:rsidRDefault="00656DA1" w:rsidP="00F56001">
      <w:pPr>
        <w:spacing w:before="0"/>
      </w:pPr>
      <w:r>
        <w:separator/>
      </w:r>
    </w:p>
  </w:footnote>
  <w:footnote w:type="continuationSeparator" w:id="0">
    <w:p w:rsidR="00656DA1" w:rsidRDefault="00656DA1" w:rsidP="00F5600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E1" w:rsidRDefault="000D3936">
    <w:pPr>
      <w:pStyle w:val="a7"/>
      <w:jc w:val="center"/>
    </w:pPr>
    <w:fldSimple w:instr=" PAGE   \* MERGEFORMAT ">
      <w:r w:rsidR="00F67983">
        <w:rPr>
          <w:noProof/>
        </w:rPr>
        <w:t>8</w:t>
      </w:r>
    </w:fldSimple>
  </w:p>
  <w:p w:rsidR="00F56001" w:rsidRDefault="00F560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56D"/>
    <w:multiLevelType w:val="multilevel"/>
    <w:tmpl w:val="0D700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70EA1"/>
    <w:multiLevelType w:val="multilevel"/>
    <w:tmpl w:val="AFE683D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32DB9"/>
    <w:rsid w:val="000133F2"/>
    <w:rsid w:val="0001410A"/>
    <w:rsid w:val="0001594A"/>
    <w:rsid w:val="00024F73"/>
    <w:rsid w:val="000305FA"/>
    <w:rsid w:val="00034EB6"/>
    <w:rsid w:val="00036282"/>
    <w:rsid w:val="000602C2"/>
    <w:rsid w:val="00065B8A"/>
    <w:rsid w:val="00076207"/>
    <w:rsid w:val="000912B8"/>
    <w:rsid w:val="000B1090"/>
    <w:rsid w:val="000C0EE3"/>
    <w:rsid w:val="000D3936"/>
    <w:rsid w:val="000D3AD2"/>
    <w:rsid w:val="000D50E4"/>
    <w:rsid w:val="000D5F96"/>
    <w:rsid w:val="000F07DE"/>
    <w:rsid w:val="000F3173"/>
    <w:rsid w:val="000F7574"/>
    <w:rsid w:val="00104A2E"/>
    <w:rsid w:val="00113DD5"/>
    <w:rsid w:val="00116EDB"/>
    <w:rsid w:val="001245FA"/>
    <w:rsid w:val="00125841"/>
    <w:rsid w:val="001305BE"/>
    <w:rsid w:val="001374C4"/>
    <w:rsid w:val="00137EAA"/>
    <w:rsid w:val="00152D6C"/>
    <w:rsid w:val="00153C6E"/>
    <w:rsid w:val="001548CD"/>
    <w:rsid w:val="001654DB"/>
    <w:rsid w:val="00167D67"/>
    <w:rsid w:val="00171B94"/>
    <w:rsid w:val="00177301"/>
    <w:rsid w:val="00185FEB"/>
    <w:rsid w:val="00186018"/>
    <w:rsid w:val="001876CD"/>
    <w:rsid w:val="00196CCA"/>
    <w:rsid w:val="001B0117"/>
    <w:rsid w:val="001B0634"/>
    <w:rsid w:val="001D4664"/>
    <w:rsid w:val="001D5981"/>
    <w:rsid w:val="001F63CA"/>
    <w:rsid w:val="00202317"/>
    <w:rsid w:val="002027D2"/>
    <w:rsid w:val="00207E9C"/>
    <w:rsid w:val="0021715C"/>
    <w:rsid w:val="00222012"/>
    <w:rsid w:val="00224DBD"/>
    <w:rsid w:val="002260F8"/>
    <w:rsid w:val="00231FBB"/>
    <w:rsid w:val="00241CA6"/>
    <w:rsid w:val="00262910"/>
    <w:rsid w:val="00265AAD"/>
    <w:rsid w:val="00266A74"/>
    <w:rsid w:val="002735A9"/>
    <w:rsid w:val="00281D86"/>
    <w:rsid w:val="0029484B"/>
    <w:rsid w:val="002952AB"/>
    <w:rsid w:val="002A2EA7"/>
    <w:rsid w:val="002A4AC2"/>
    <w:rsid w:val="002B2469"/>
    <w:rsid w:val="002C5565"/>
    <w:rsid w:val="002C6B93"/>
    <w:rsid w:val="002D1450"/>
    <w:rsid w:val="002D6A93"/>
    <w:rsid w:val="002F7EC4"/>
    <w:rsid w:val="00301EC8"/>
    <w:rsid w:val="00303059"/>
    <w:rsid w:val="0031590A"/>
    <w:rsid w:val="00321B98"/>
    <w:rsid w:val="00333E4A"/>
    <w:rsid w:val="00334572"/>
    <w:rsid w:val="003360E7"/>
    <w:rsid w:val="0033694E"/>
    <w:rsid w:val="00337997"/>
    <w:rsid w:val="00340513"/>
    <w:rsid w:val="003421D8"/>
    <w:rsid w:val="00362B57"/>
    <w:rsid w:val="00362C2A"/>
    <w:rsid w:val="003826DA"/>
    <w:rsid w:val="00390756"/>
    <w:rsid w:val="00393C18"/>
    <w:rsid w:val="003C234B"/>
    <w:rsid w:val="003D70C4"/>
    <w:rsid w:val="003E3417"/>
    <w:rsid w:val="003E4B54"/>
    <w:rsid w:val="003F0A07"/>
    <w:rsid w:val="003F5F70"/>
    <w:rsid w:val="004245DF"/>
    <w:rsid w:val="00425C4E"/>
    <w:rsid w:val="00432F0B"/>
    <w:rsid w:val="00434CB2"/>
    <w:rsid w:val="00440F65"/>
    <w:rsid w:val="00442026"/>
    <w:rsid w:val="00445B33"/>
    <w:rsid w:val="004525E9"/>
    <w:rsid w:val="00463791"/>
    <w:rsid w:val="00465D31"/>
    <w:rsid w:val="0047709E"/>
    <w:rsid w:val="00481EE9"/>
    <w:rsid w:val="00482E05"/>
    <w:rsid w:val="004852A5"/>
    <w:rsid w:val="0048624C"/>
    <w:rsid w:val="004C535B"/>
    <w:rsid w:val="004E1442"/>
    <w:rsid w:val="004E2ABE"/>
    <w:rsid w:val="004E3873"/>
    <w:rsid w:val="004F4A35"/>
    <w:rsid w:val="004F69DA"/>
    <w:rsid w:val="00513497"/>
    <w:rsid w:val="005273AC"/>
    <w:rsid w:val="00545593"/>
    <w:rsid w:val="005517F8"/>
    <w:rsid w:val="00551A41"/>
    <w:rsid w:val="00552371"/>
    <w:rsid w:val="00552377"/>
    <w:rsid w:val="00557F01"/>
    <w:rsid w:val="0057539F"/>
    <w:rsid w:val="00580C3C"/>
    <w:rsid w:val="00586CC3"/>
    <w:rsid w:val="0058713D"/>
    <w:rsid w:val="00587CA0"/>
    <w:rsid w:val="00590152"/>
    <w:rsid w:val="005A4EC9"/>
    <w:rsid w:val="005B345A"/>
    <w:rsid w:val="005B5111"/>
    <w:rsid w:val="005C0458"/>
    <w:rsid w:val="005D51EE"/>
    <w:rsid w:val="005D7C81"/>
    <w:rsid w:val="005E205C"/>
    <w:rsid w:val="005E20E3"/>
    <w:rsid w:val="005E2C9D"/>
    <w:rsid w:val="005E4BD2"/>
    <w:rsid w:val="005E51F9"/>
    <w:rsid w:val="006016B3"/>
    <w:rsid w:val="0060306D"/>
    <w:rsid w:val="00623062"/>
    <w:rsid w:val="006234F8"/>
    <w:rsid w:val="0062749A"/>
    <w:rsid w:val="006304DF"/>
    <w:rsid w:val="00632C6C"/>
    <w:rsid w:val="00635F8F"/>
    <w:rsid w:val="00643AC6"/>
    <w:rsid w:val="00656DA1"/>
    <w:rsid w:val="00657951"/>
    <w:rsid w:val="00660187"/>
    <w:rsid w:val="00663B76"/>
    <w:rsid w:val="00675B2B"/>
    <w:rsid w:val="00680582"/>
    <w:rsid w:val="006A135B"/>
    <w:rsid w:val="006A7055"/>
    <w:rsid w:val="006B020D"/>
    <w:rsid w:val="006B15F8"/>
    <w:rsid w:val="006B30DB"/>
    <w:rsid w:val="006B6E8E"/>
    <w:rsid w:val="006E0918"/>
    <w:rsid w:val="006E0B97"/>
    <w:rsid w:val="006E257B"/>
    <w:rsid w:val="006E6F57"/>
    <w:rsid w:val="006F18D1"/>
    <w:rsid w:val="006F48F7"/>
    <w:rsid w:val="00700E1F"/>
    <w:rsid w:val="00701F24"/>
    <w:rsid w:val="00706763"/>
    <w:rsid w:val="0072170E"/>
    <w:rsid w:val="00724D3F"/>
    <w:rsid w:val="00725708"/>
    <w:rsid w:val="0073163B"/>
    <w:rsid w:val="00731788"/>
    <w:rsid w:val="0073432B"/>
    <w:rsid w:val="007464D0"/>
    <w:rsid w:val="00750E52"/>
    <w:rsid w:val="00757210"/>
    <w:rsid w:val="00760124"/>
    <w:rsid w:val="00776069"/>
    <w:rsid w:val="0077661D"/>
    <w:rsid w:val="00780A94"/>
    <w:rsid w:val="00784755"/>
    <w:rsid w:val="00790FA7"/>
    <w:rsid w:val="00792A41"/>
    <w:rsid w:val="00794633"/>
    <w:rsid w:val="0079735B"/>
    <w:rsid w:val="007A135D"/>
    <w:rsid w:val="007A490F"/>
    <w:rsid w:val="007C215B"/>
    <w:rsid w:val="007C716C"/>
    <w:rsid w:val="007E5E92"/>
    <w:rsid w:val="007F3451"/>
    <w:rsid w:val="007F4A97"/>
    <w:rsid w:val="00805669"/>
    <w:rsid w:val="00805807"/>
    <w:rsid w:val="0081421C"/>
    <w:rsid w:val="00823417"/>
    <w:rsid w:val="00824B1C"/>
    <w:rsid w:val="0083438C"/>
    <w:rsid w:val="008348B8"/>
    <w:rsid w:val="0085442B"/>
    <w:rsid w:val="0085468F"/>
    <w:rsid w:val="00861D50"/>
    <w:rsid w:val="00866E11"/>
    <w:rsid w:val="00882BCB"/>
    <w:rsid w:val="0089244B"/>
    <w:rsid w:val="008A0654"/>
    <w:rsid w:val="008A3D48"/>
    <w:rsid w:val="008A7521"/>
    <w:rsid w:val="008B152A"/>
    <w:rsid w:val="008B34E3"/>
    <w:rsid w:val="008B47AF"/>
    <w:rsid w:val="008C3229"/>
    <w:rsid w:val="008C3621"/>
    <w:rsid w:val="008E5CC1"/>
    <w:rsid w:val="008F401A"/>
    <w:rsid w:val="008F4939"/>
    <w:rsid w:val="009022FF"/>
    <w:rsid w:val="00903B10"/>
    <w:rsid w:val="00910491"/>
    <w:rsid w:val="00913249"/>
    <w:rsid w:val="009150CC"/>
    <w:rsid w:val="00915127"/>
    <w:rsid w:val="00915472"/>
    <w:rsid w:val="009221F4"/>
    <w:rsid w:val="00923845"/>
    <w:rsid w:val="00927A15"/>
    <w:rsid w:val="00932DB9"/>
    <w:rsid w:val="00933477"/>
    <w:rsid w:val="00950BFD"/>
    <w:rsid w:val="009701D4"/>
    <w:rsid w:val="00970874"/>
    <w:rsid w:val="00982D5D"/>
    <w:rsid w:val="00985AB2"/>
    <w:rsid w:val="00991E2C"/>
    <w:rsid w:val="00994505"/>
    <w:rsid w:val="009A150C"/>
    <w:rsid w:val="009A288E"/>
    <w:rsid w:val="009A4FD4"/>
    <w:rsid w:val="009B131B"/>
    <w:rsid w:val="009B347C"/>
    <w:rsid w:val="009C415A"/>
    <w:rsid w:val="009D171D"/>
    <w:rsid w:val="009D1D69"/>
    <w:rsid w:val="009E5B7A"/>
    <w:rsid w:val="009E5BB0"/>
    <w:rsid w:val="009F6D76"/>
    <w:rsid w:val="00A02A3A"/>
    <w:rsid w:val="00A03E3E"/>
    <w:rsid w:val="00A1232B"/>
    <w:rsid w:val="00A16C47"/>
    <w:rsid w:val="00A20654"/>
    <w:rsid w:val="00A22D89"/>
    <w:rsid w:val="00A25722"/>
    <w:rsid w:val="00A35957"/>
    <w:rsid w:val="00A363FE"/>
    <w:rsid w:val="00A41FF8"/>
    <w:rsid w:val="00A61C4A"/>
    <w:rsid w:val="00A670B1"/>
    <w:rsid w:val="00A73FFE"/>
    <w:rsid w:val="00A84B7E"/>
    <w:rsid w:val="00A90B75"/>
    <w:rsid w:val="00A94227"/>
    <w:rsid w:val="00A97663"/>
    <w:rsid w:val="00AB0CA1"/>
    <w:rsid w:val="00AB19C5"/>
    <w:rsid w:val="00AB5487"/>
    <w:rsid w:val="00AC404F"/>
    <w:rsid w:val="00AD2768"/>
    <w:rsid w:val="00AD4530"/>
    <w:rsid w:val="00AE2FAA"/>
    <w:rsid w:val="00AE75E5"/>
    <w:rsid w:val="00B0181D"/>
    <w:rsid w:val="00B042E0"/>
    <w:rsid w:val="00B1116C"/>
    <w:rsid w:val="00B16C26"/>
    <w:rsid w:val="00B222E1"/>
    <w:rsid w:val="00B27FEC"/>
    <w:rsid w:val="00B42172"/>
    <w:rsid w:val="00B4342D"/>
    <w:rsid w:val="00B478AD"/>
    <w:rsid w:val="00B55971"/>
    <w:rsid w:val="00B56130"/>
    <w:rsid w:val="00B6339F"/>
    <w:rsid w:val="00B711FE"/>
    <w:rsid w:val="00B731CD"/>
    <w:rsid w:val="00B83D5C"/>
    <w:rsid w:val="00B9077C"/>
    <w:rsid w:val="00B908DD"/>
    <w:rsid w:val="00B9510F"/>
    <w:rsid w:val="00B95F70"/>
    <w:rsid w:val="00BA655A"/>
    <w:rsid w:val="00BC1E78"/>
    <w:rsid w:val="00BD001E"/>
    <w:rsid w:val="00BD0729"/>
    <w:rsid w:val="00BD359F"/>
    <w:rsid w:val="00BD6861"/>
    <w:rsid w:val="00BD6A75"/>
    <w:rsid w:val="00BD6B08"/>
    <w:rsid w:val="00BD6B61"/>
    <w:rsid w:val="00BE12AE"/>
    <w:rsid w:val="00BE4416"/>
    <w:rsid w:val="00BE72A8"/>
    <w:rsid w:val="00BF6361"/>
    <w:rsid w:val="00BF68D6"/>
    <w:rsid w:val="00C06C41"/>
    <w:rsid w:val="00C075F8"/>
    <w:rsid w:val="00C13E52"/>
    <w:rsid w:val="00C14F48"/>
    <w:rsid w:val="00C24F37"/>
    <w:rsid w:val="00C2792C"/>
    <w:rsid w:val="00C311A8"/>
    <w:rsid w:val="00C37C21"/>
    <w:rsid w:val="00C45258"/>
    <w:rsid w:val="00C55CC9"/>
    <w:rsid w:val="00C61797"/>
    <w:rsid w:val="00C640D4"/>
    <w:rsid w:val="00C65C67"/>
    <w:rsid w:val="00C66743"/>
    <w:rsid w:val="00C70992"/>
    <w:rsid w:val="00C72332"/>
    <w:rsid w:val="00C90D8B"/>
    <w:rsid w:val="00C9178F"/>
    <w:rsid w:val="00CA2D7E"/>
    <w:rsid w:val="00CB1FC7"/>
    <w:rsid w:val="00CC5411"/>
    <w:rsid w:val="00CC714F"/>
    <w:rsid w:val="00CD304B"/>
    <w:rsid w:val="00CD6BA2"/>
    <w:rsid w:val="00CE3530"/>
    <w:rsid w:val="00CE3AAB"/>
    <w:rsid w:val="00CE5DCC"/>
    <w:rsid w:val="00CE6D1E"/>
    <w:rsid w:val="00CF316C"/>
    <w:rsid w:val="00CF39AF"/>
    <w:rsid w:val="00CF700D"/>
    <w:rsid w:val="00D07B49"/>
    <w:rsid w:val="00D11C8A"/>
    <w:rsid w:val="00D15314"/>
    <w:rsid w:val="00D23BCC"/>
    <w:rsid w:val="00D302F7"/>
    <w:rsid w:val="00D406F6"/>
    <w:rsid w:val="00D42136"/>
    <w:rsid w:val="00D50EAC"/>
    <w:rsid w:val="00D5197B"/>
    <w:rsid w:val="00D53235"/>
    <w:rsid w:val="00D65B6F"/>
    <w:rsid w:val="00D667DB"/>
    <w:rsid w:val="00D76050"/>
    <w:rsid w:val="00D77D0A"/>
    <w:rsid w:val="00D805DE"/>
    <w:rsid w:val="00D810FF"/>
    <w:rsid w:val="00D8497F"/>
    <w:rsid w:val="00DA4CD0"/>
    <w:rsid w:val="00DB7C1C"/>
    <w:rsid w:val="00DD1AAF"/>
    <w:rsid w:val="00DD3DA0"/>
    <w:rsid w:val="00DE01F0"/>
    <w:rsid w:val="00DE0E84"/>
    <w:rsid w:val="00DE6AB6"/>
    <w:rsid w:val="00DF3247"/>
    <w:rsid w:val="00E14090"/>
    <w:rsid w:val="00E2424A"/>
    <w:rsid w:val="00E31888"/>
    <w:rsid w:val="00E35ABC"/>
    <w:rsid w:val="00E36007"/>
    <w:rsid w:val="00E46096"/>
    <w:rsid w:val="00E5312F"/>
    <w:rsid w:val="00E53F25"/>
    <w:rsid w:val="00E5746A"/>
    <w:rsid w:val="00E60CF7"/>
    <w:rsid w:val="00E75437"/>
    <w:rsid w:val="00E80134"/>
    <w:rsid w:val="00E8116E"/>
    <w:rsid w:val="00E81EBE"/>
    <w:rsid w:val="00E82666"/>
    <w:rsid w:val="00E91853"/>
    <w:rsid w:val="00E92712"/>
    <w:rsid w:val="00E9591E"/>
    <w:rsid w:val="00E95F86"/>
    <w:rsid w:val="00EB60EF"/>
    <w:rsid w:val="00EC2D71"/>
    <w:rsid w:val="00ED007F"/>
    <w:rsid w:val="00ED7E45"/>
    <w:rsid w:val="00EE69DE"/>
    <w:rsid w:val="00EF3616"/>
    <w:rsid w:val="00F115EC"/>
    <w:rsid w:val="00F20E3D"/>
    <w:rsid w:val="00F273AD"/>
    <w:rsid w:val="00F34734"/>
    <w:rsid w:val="00F3717C"/>
    <w:rsid w:val="00F37B12"/>
    <w:rsid w:val="00F4254A"/>
    <w:rsid w:val="00F461ED"/>
    <w:rsid w:val="00F47CE1"/>
    <w:rsid w:val="00F56001"/>
    <w:rsid w:val="00F62FD1"/>
    <w:rsid w:val="00F67983"/>
    <w:rsid w:val="00F744D0"/>
    <w:rsid w:val="00FA0838"/>
    <w:rsid w:val="00FA1E2E"/>
    <w:rsid w:val="00FA2DFD"/>
    <w:rsid w:val="00FB1E97"/>
    <w:rsid w:val="00FB21C9"/>
    <w:rsid w:val="00FB2C5E"/>
    <w:rsid w:val="00FC29CE"/>
    <w:rsid w:val="00FC2E52"/>
    <w:rsid w:val="00FC6D2E"/>
    <w:rsid w:val="00FC709C"/>
    <w:rsid w:val="00FC711B"/>
    <w:rsid w:val="00FC7DD8"/>
    <w:rsid w:val="00FE0E4F"/>
    <w:rsid w:val="00FF2878"/>
    <w:rsid w:val="00FF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  <w:pPr>
      <w:spacing w:before="269"/>
      <w:ind w:right="6"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1EBE"/>
    <w:pPr>
      <w:keepNext/>
      <w:spacing w:before="0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DB9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3">
    <w:name w:val="Основной текст_"/>
    <w:basedOn w:val="a0"/>
    <w:link w:val="11"/>
    <w:rsid w:val="009B131B"/>
    <w:rPr>
      <w:rFonts w:eastAsia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9B131B"/>
    <w:rPr>
      <w:rFonts w:eastAsia="Times New Roman"/>
      <w:sz w:val="22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131B"/>
    <w:pPr>
      <w:widowControl w:val="0"/>
      <w:shd w:val="clear" w:color="auto" w:fill="FFFFFF"/>
      <w:spacing w:before="0" w:after="520"/>
      <w:ind w:right="0" w:firstLine="0"/>
      <w:jc w:val="left"/>
    </w:pPr>
    <w:rPr>
      <w:rFonts w:eastAsia="Times New Roman"/>
      <w:sz w:val="26"/>
      <w:szCs w:val="26"/>
    </w:rPr>
  </w:style>
  <w:style w:type="paragraph" w:customStyle="1" w:styleId="a5">
    <w:name w:val="Другое"/>
    <w:basedOn w:val="a"/>
    <w:link w:val="a4"/>
    <w:rsid w:val="009B131B"/>
    <w:pPr>
      <w:widowControl w:val="0"/>
      <w:shd w:val="clear" w:color="auto" w:fill="FFFFFF"/>
      <w:spacing w:before="0"/>
      <w:ind w:right="0" w:firstLine="0"/>
      <w:jc w:val="left"/>
    </w:pPr>
    <w:rPr>
      <w:rFonts w:eastAsia="Times New Roman"/>
      <w:sz w:val="22"/>
    </w:rPr>
  </w:style>
  <w:style w:type="table" w:styleId="a6">
    <w:name w:val="Table Grid"/>
    <w:basedOn w:val="a1"/>
    <w:uiPriority w:val="59"/>
    <w:rsid w:val="00B731C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1EBE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5600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F56001"/>
  </w:style>
  <w:style w:type="paragraph" w:styleId="a9">
    <w:name w:val="footer"/>
    <w:basedOn w:val="a"/>
    <w:link w:val="aa"/>
    <w:uiPriority w:val="99"/>
    <w:unhideWhenUsed/>
    <w:rsid w:val="00F56001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F56001"/>
  </w:style>
  <w:style w:type="paragraph" w:customStyle="1" w:styleId="title">
    <w:name w:val="title"/>
    <w:basedOn w:val="a"/>
    <w:rsid w:val="00F4254A"/>
    <w:pPr>
      <w:spacing w:before="100" w:beforeAutospacing="1" w:after="240"/>
      <w:ind w:right="0" w:firstLine="0"/>
      <w:jc w:val="left"/>
    </w:pPr>
    <w:rPr>
      <w:rFonts w:ascii="Tahoma" w:eastAsia="Times New Roman" w:hAnsi="Tahoma" w:cs="Tahoma"/>
      <w:color w:val="40404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F00DD-D094-4F9B-BEF2-5DBE184C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Лиськова</dc:creator>
  <cp:lastModifiedBy>KlebanovskayaMS</cp:lastModifiedBy>
  <cp:revision>2</cp:revision>
  <cp:lastPrinted>2018-12-20T14:43:00Z</cp:lastPrinted>
  <dcterms:created xsi:type="dcterms:W3CDTF">2022-11-23T15:09:00Z</dcterms:created>
  <dcterms:modified xsi:type="dcterms:W3CDTF">2022-11-23T15:09:00Z</dcterms:modified>
</cp:coreProperties>
</file>