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CE" w:rsidRDefault="00F14FB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D5DCE" w:rsidRDefault="00ED5DCE">
      <w:pPr>
        <w:pStyle w:val="ConsPlusTitle0"/>
        <w:jc w:val="center"/>
      </w:pPr>
    </w:p>
    <w:p w:rsidR="00ED5DCE" w:rsidRDefault="00F14FB1">
      <w:pPr>
        <w:pStyle w:val="ConsPlusTitle0"/>
        <w:jc w:val="center"/>
      </w:pPr>
      <w:r>
        <w:t>ПОСТАНОВЛЕНИЕ</w:t>
      </w:r>
    </w:p>
    <w:p w:rsidR="00ED5DCE" w:rsidRDefault="00F14FB1">
      <w:pPr>
        <w:pStyle w:val="ConsPlusTitle0"/>
        <w:jc w:val="center"/>
      </w:pPr>
      <w:r>
        <w:t>от 17 декабря 2012 г. N 1318</w:t>
      </w:r>
    </w:p>
    <w:p w:rsidR="00ED5DCE" w:rsidRDefault="00ED5DCE">
      <w:pPr>
        <w:pStyle w:val="ConsPlusTitle0"/>
        <w:jc w:val="center"/>
      </w:pPr>
    </w:p>
    <w:p w:rsidR="00ED5DCE" w:rsidRDefault="00F14FB1">
      <w:pPr>
        <w:pStyle w:val="ConsPlusTitle0"/>
        <w:jc w:val="center"/>
      </w:pPr>
      <w:r>
        <w:t>О ПОРЯДКЕ</w:t>
      </w:r>
    </w:p>
    <w:p w:rsidR="00ED5DCE" w:rsidRDefault="00F14FB1">
      <w:pPr>
        <w:pStyle w:val="ConsPlusTitle0"/>
        <w:jc w:val="center"/>
      </w:pPr>
      <w:r>
        <w:t>ПРОВЕДЕНИЯ ФЕДЕРАЛЬНЫМИ ОРГАНАМИ ИСПОЛНИТЕЛЬНОЙ ВЛАСТИ</w:t>
      </w:r>
    </w:p>
    <w:p w:rsidR="00ED5DCE" w:rsidRDefault="00F14FB1">
      <w:pPr>
        <w:pStyle w:val="ConsPlusTitle0"/>
        <w:jc w:val="center"/>
      </w:pPr>
      <w:r>
        <w:t>ОЦЕНКИ РЕГУЛИРУЮЩЕГО ВОЗДЕЙСТВИЯ ПРОЕКТОВ НОРМАТИВНЫХ</w:t>
      </w:r>
    </w:p>
    <w:p w:rsidR="00ED5DCE" w:rsidRDefault="00F14FB1">
      <w:pPr>
        <w:pStyle w:val="ConsPlusTitle0"/>
        <w:jc w:val="center"/>
      </w:pPr>
      <w:r>
        <w:t>ПРАВОВЫХ АКТОВ И ПРОЕКТОВ РЕШЕНИЙ ЕВРАЗИЙСКОЙ ЭКОНОМИЧЕСКОЙ</w:t>
      </w:r>
    </w:p>
    <w:p w:rsidR="00ED5DCE" w:rsidRDefault="00F14FB1">
      <w:pPr>
        <w:pStyle w:val="ConsPlusTitle0"/>
        <w:jc w:val="center"/>
      </w:pPr>
      <w:r>
        <w:t>КОМИССИИ, А ТАКЖЕ О ВНЕСЕНИИ ИЗМЕ</w:t>
      </w:r>
      <w:r>
        <w:t>НЕНИЙ В НЕКОТОРЫЕ АКТЫ</w:t>
      </w:r>
    </w:p>
    <w:p w:rsidR="00ED5DCE" w:rsidRDefault="00F14FB1">
      <w:pPr>
        <w:pStyle w:val="ConsPlusTitle0"/>
        <w:jc w:val="center"/>
      </w:pPr>
      <w:r>
        <w:t>ПРАВИТЕЛЬСТВА РОССИЙСКОЙ ФЕДЕРАЦИИ</w:t>
      </w:r>
    </w:p>
    <w:p w:rsidR="00ED5DCE" w:rsidRDefault="00ED5D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D5D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30.01.2015 N 83,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27.08.2015 N 896, от 21.10.2015 N 1126, от 30.06.2016 N 613,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15.10.2016 N 1050, от 10.07.2017 N 813</w:t>
            </w:r>
            <w:r>
              <w:rPr>
                <w:color w:val="392C69"/>
              </w:rPr>
              <w:t>, от 29.09.2017 N 1184,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07.10.2017 N 1229, от 31.10.2018 N 1288, от 02.03.2019 N 234,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14.09.2019 N 1200, от 16.03.2020 N 286, от 07.05.2020 N 640,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31.12.2020 N 2453, от 18.03.2021 N 412, от 01.07.2021 N 1106,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N 1107, от 15.02.2023 N </w:t>
            </w:r>
            <w:r>
              <w:rPr>
                <w:color w:val="392C69"/>
              </w:rPr>
              <w:t>230, от 29.05.2023 N 853,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13.07.2024 N 956, от 15.11.2025 N 1812)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</w:tr>
    </w:tbl>
    <w:p w:rsidR="00ED5DCE" w:rsidRDefault="00ED5DCE">
      <w:pPr>
        <w:pStyle w:val="ConsPlusNormal0"/>
        <w:jc w:val="center"/>
      </w:pPr>
    </w:p>
    <w:p w:rsidR="00ED5DCE" w:rsidRDefault="00F14FB1">
      <w:pPr>
        <w:pStyle w:val="ConsPlusNormal0"/>
        <w:ind w:firstLine="540"/>
        <w:jc w:val="both"/>
      </w:pPr>
      <w:r>
        <w:t>В целях реализации подпункта "д" пункта 2 Указа Президента Российской Федерации от 7 мая 2012 г. N 601 "Об основных направлениях совершенствования системы государственного управления"</w:t>
      </w:r>
      <w:r>
        <w:t xml:space="preserve"> Правительство Российской Федерации постановляет: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bookmarkStart w:id="0" w:name="P24"/>
    <w:bookmarkEnd w:id="0"/>
    <w:p w:rsidR="00ED5DCE" w:rsidRDefault="00ED5DCE">
      <w:pPr>
        <w:pStyle w:val="ConsPlusNormal0"/>
        <w:spacing w:before="240"/>
        <w:ind w:firstLine="540"/>
        <w:jc w:val="both"/>
      </w:pPr>
      <w:r>
        <w:fldChar w:fldCharType="begin"/>
      </w:r>
      <w:r>
        <w:instrText>HYPERLINK \l "P55" \o "ПРАВИЛА" \h</w:instrText>
      </w:r>
      <w:r>
        <w:fldChar w:fldCharType="separate"/>
      </w:r>
      <w:r w:rsidR="00F14FB1">
        <w:rPr>
          <w:color w:val="0000FF"/>
        </w:rPr>
        <w:t>Правила</w:t>
      </w:r>
      <w:r>
        <w:fldChar w:fldCharType="end"/>
      </w:r>
      <w:r w:rsidR="00F14FB1"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</w:t>
      </w:r>
      <w:r w:rsidR="00F14FB1">
        <w:t>решений Евразийской экономической комиссии;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27.08.2015 N 896, от 10.07.2017 N 813)</w:t>
      </w:r>
    </w:p>
    <w:p w:rsidR="00ED5DCE" w:rsidRDefault="00ED5DCE">
      <w:pPr>
        <w:pStyle w:val="ConsPlusNormal0"/>
        <w:spacing w:before="240"/>
        <w:ind w:firstLine="540"/>
        <w:jc w:val="both"/>
      </w:pPr>
      <w:hyperlink w:anchor="P454" w:tooltip="ИЗМЕНЕНИЯ,">
        <w:r w:rsidR="00F14FB1">
          <w:rPr>
            <w:color w:val="0000FF"/>
          </w:rPr>
          <w:t>изменения</w:t>
        </w:r>
      </w:hyperlink>
      <w:r w:rsidR="00F14FB1">
        <w:t>, которые вносятся в акты Правительства Российской Федерации.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абзац утратил силу с 1 июля 2015 года. - Постановление Правительства РФ от 30.01.2015 N 83;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разъяснения о применении </w:t>
      </w:r>
      <w:hyperlink w:anchor="P55" w:tooltip="ПРАВИЛА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экономического развития Российской Федерации;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информация о разработке федеральными органами исполнительной власти проектов актов и результатах их публичного обсуждения размещается на официальном са</w:t>
      </w:r>
      <w:r>
        <w:t xml:space="preserve">йте </w:t>
      </w:r>
      <w:hyperlink r:id="rId6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(далее - официальный сайт);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Министерство экономического развития Российской Федерации является уполномоченным федеральным органом исполнит</w:t>
      </w:r>
      <w:r>
        <w:t>ельной власти по ведению официального сайта.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3. Министерству экономического развития Российской Федерации разработать и утвердить до 1 июля 2013 г.: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форму сводного отчета о проведении оценки регулирующего воздействия проектов актов;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форму заключения об оце</w:t>
      </w:r>
      <w:r>
        <w:t>нке регулирующего воздействия проектов актов;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методику оценки регулирующего воздействия проектов актов.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" w:name="P36"/>
      <w:bookmarkEnd w:id="1"/>
      <w:r>
        <w:t>4. Признать утратившими силу: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2 мая 2012 г. N 421 "О мерах по совершенствованию подготовки нормативн</w:t>
      </w:r>
      <w:r>
        <w:t>ых правовых актов федеральных органов исполнительной власти, устанавливающих не относящиеся к сфере технического регулирования обязательные требования" (Собрание законодательства Российской Федерации, 2012, N 20, ст. 2530);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постановление Правительства Росс</w:t>
      </w:r>
      <w:r>
        <w:t>ийской Федерации от 5 мая 2012 г. N 448 "О внесении изменения в пункт 5 Положения об особенностях подготовки нормативных правовых актов федеральных органов исполнительной власти, устанавливающих не относящиеся к сфере технического регулирования обязательны</w:t>
      </w:r>
      <w:r>
        <w:t>е требования" (Собрание законодательства Российской Федерации, 2012, N 20, ст. 2547).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5.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</w:t>
      </w:r>
      <w:r>
        <w:t>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6. </w:t>
      </w:r>
      <w:hyperlink w:anchor="P24" w:tooltip="Правила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;">
        <w:r>
          <w:rPr>
            <w:color w:val="0000FF"/>
          </w:rPr>
          <w:t>Абзац второй пункта 1</w:t>
        </w:r>
      </w:hyperlink>
      <w:r>
        <w:t xml:space="preserve">, </w:t>
      </w:r>
      <w:hyperlink w:anchor="P36" w:tooltip="4. Признать утратившими силу:">
        <w:r>
          <w:rPr>
            <w:color w:val="0000FF"/>
          </w:rPr>
          <w:t>пункт 4</w:t>
        </w:r>
      </w:hyperlink>
      <w:r>
        <w:t xml:space="preserve"> настоящего постановления, </w:t>
      </w:r>
      <w:hyperlink w:anchor="P461" w:tooltip="б) пункт 60(1) изложить в следующей редакции:">
        <w:r>
          <w:rPr>
            <w:color w:val="0000FF"/>
          </w:rPr>
          <w:t>подпункты "б"</w:t>
        </w:r>
      </w:hyperlink>
      <w:r>
        <w:t xml:space="preserve">, </w:t>
      </w:r>
      <w:hyperlink w:anchor="P464" w:tooltip="в) абзац пятый пункта 61 изложить в следующей редакции:">
        <w:r>
          <w:rPr>
            <w:color w:val="0000FF"/>
          </w:rPr>
          <w:t>"в"</w:t>
        </w:r>
      </w:hyperlink>
      <w:r>
        <w:t xml:space="preserve"> и </w:t>
      </w:r>
      <w:hyperlink w:anchor="P467" w:tooltip="д) пункт 104 дополнить абзацами следующего содержания:">
        <w:r>
          <w:rPr>
            <w:color w:val="0000FF"/>
          </w:rPr>
          <w:t xml:space="preserve">"д" пункта </w:t>
        </w:r>
        <w:r>
          <w:rPr>
            <w:color w:val="0000FF"/>
          </w:rPr>
          <w:t>1</w:t>
        </w:r>
      </w:hyperlink>
      <w:r>
        <w:t xml:space="preserve">, </w:t>
      </w:r>
      <w:hyperlink w:anchor="P470" w:tooltip="2. В Правилах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(Собрание законодательства Российской Фе">
        <w:r>
          <w:rPr>
            <w:color w:val="0000FF"/>
          </w:rPr>
          <w:t>пункты 2</w:t>
        </w:r>
      </w:hyperlink>
      <w:r>
        <w:t xml:space="preserve">, </w:t>
      </w:r>
      <w:hyperlink w:anchor="P481" w:tooltip="3. Утратил силу. - Постановление Правительства РФ от 21.10.2015 N 1126.">
        <w:r>
          <w:rPr>
            <w:color w:val="0000FF"/>
          </w:rPr>
          <w:t>3</w:t>
        </w:r>
      </w:hyperlink>
      <w:r>
        <w:t xml:space="preserve"> и </w:t>
      </w:r>
      <w:hyperlink w:anchor="P488" w:tooltip="5. Подпункт &quot;д&quot; пункта 2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 ав">
        <w:r>
          <w:rPr>
            <w:color w:val="0000FF"/>
          </w:rPr>
          <w:t>5</w:t>
        </w:r>
      </w:hyperlink>
      <w:r>
        <w:t xml:space="preserve"> изменений, утвержденных настоящим постановлением, вступают в си</w:t>
      </w:r>
      <w:r>
        <w:t>лу с 1 июля 2013 г.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Normal0"/>
        <w:jc w:val="right"/>
      </w:pPr>
      <w:r>
        <w:t>Председатель Правительства</w:t>
      </w:r>
    </w:p>
    <w:p w:rsidR="00ED5DCE" w:rsidRDefault="00F14FB1">
      <w:pPr>
        <w:pStyle w:val="ConsPlusNormal0"/>
        <w:jc w:val="right"/>
      </w:pPr>
      <w:r>
        <w:t>Российской Федерации</w:t>
      </w:r>
    </w:p>
    <w:p w:rsidR="00ED5DCE" w:rsidRDefault="00F14FB1">
      <w:pPr>
        <w:pStyle w:val="ConsPlusNormal0"/>
        <w:jc w:val="right"/>
      </w:pPr>
      <w:r>
        <w:t>Д.МЕДВЕДЕВ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F76B4F" w:rsidRDefault="00F76B4F">
      <w:pPr>
        <w:pStyle w:val="ConsPlusNormal0"/>
        <w:jc w:val="right"/>
        <w:outlineLvl w:val="0"/>
      </w:pPr>
    </w:p>
    <w:p w:rsidR="00ED5DCE" w:rsidRDefault="00F14FB1">
      <w:pPr>
        <w:pStyle w:val="ConsPlusNormal0"/>
        <w:jc w:val="right"/>
        <w:outlineLvl w:val="0"/>
      </w:pPr>
      <w:r>
        <w:lastRenderedPageBreak/>
        <w:t>Утверждены</w:t>
      </w:r>
    </w:p>
    <w:p w:rsidR="00ED5DCE" w:rsidRDefault="00F14FB1">
      <w:pPr>
        <w:pStyle w:val="ConsPlusNormal0"/>
        <w:jc w:val="right"/>
      </w:pPr>
      <w:r>
        <w:t>постановлением Правительства</w:t>
      </w:r>
    </w:p>
    <w:p w:rsidR="00ED5DCE" w:rsidRDefault="00F14FB1">
      <w:pPr>
        <w:pStyle w:val="ConsPlusNormal0"/>
        <w:jc w:val="right"/>
      </w:pPr>
      <w:r>
        <w:t>Российской Федерации</w:t>
      </w:r>
    </w:p>
    <w:p w:rsidR="00ED5DCE" w:rsidRDefault="00F14FB1">
      <w:pPr>
        <w:pStyle w:val="ConsPlusNormal0"/>
        <w:jc w:val="right"/>
      </w:pPr>
      <w:r>
        <w:t>от 17 декабря 2012 г. N 1318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Title0"/>
        <w:jc w:val="center"/>
      </w:pPr>
      <w:bookmarkStart w:id="2" w:name="P55"/>
      <w:bookmarkEnd w:id="2"/>
      <w:r>
        <w:t>ПРАВИЛА</w:t>
      </w:r>
    </w:p>
    <w:p w:rsidR="00ED5DCE" w:rsidRDefault="00F14FB1">
      <w:pPr>
        <w:pStyle w:val="ConsPlusTitle0"/>
        <w:jc w:val="center"/>
      </w:pPr>
      <w:r>
        <w:t>ПРОВЕДЕНИЯ ФЕДЕРАЛЬНЫМИ ОРГАНАМИ ИСПОЛНИТЕЛЬНОЙ ВЛАСТИ</w:t>
      </w:r>
    </w:p>
    <w:p w:rsidR="00ED5DCE" w:rsidRDefault="00F14FB1">
      <w:pPr>
        <w:pStyle w:val="ConsPlusTitle0"/>
        <w:jc w:val="center"/>
      </w:pPr>
      <w:r>
        <w:t>ОЦЕНКИ РЕГУЛИРУЮЩЕГО ВОЗДЕЙСТВИЯ ПРОЕКТОВ НОРМАТИВНЫХ</w:t>
      </w:r>
    </w:p>
    <w:p w:rsidR="00ED5DCE" w:rsidRDefault="00F14FB1">
      <w:pPr>
        <w:pStyle w:val="ConsPlusTitle0"/>
        <w:jc w:val="center"/>
      </w:pPr>
      <w:r>
        <w:t>ПРАВОВЫХ АКТОВ И ПРОЕКТОВ РЕШЕНИЙ ЕВРАЗИЙСКОЙ</w:t>
      </w:r>
    </w:p>
    <w:p w:rsidR="00ED5DCE" w:rsidRDefault="00F14FB1">
      <w:pPr>
        <w:pStyle w:val="ConsPlusTitle0"/>
        <w:jc w:val="center"/>
      </w:pPr>
      <w:r>
        <w:t>ЭКОНОМИЧЕСКОЙ КОМИССИИ</w:t>
      </w:r>
    </w:p>
    <w:p w:rsidR="00ED5DCE" w:rsidRDefault="00ED5D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D5D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30.01.2015 N 83,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27.08.2015 N 896, от 30.06.2016 N 613</w:t>
            </w:r>
            <w:r>
              <w:rPr>
                <w:color w:val="392C69"/>
              </w:rPr>
              <w:t>, от 15.10.2016 N 1050,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10.07.2017 N 813, от 29.09.2017 N 1184, от 07.10.2017 N 1229,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31.10.2018 N 1288, от 02.03.2019 N 234, от 14.09.2019 N 1200,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16.03.2020 N 286, от 07.05.2020 N 640, от 31.12.2020 N 2453,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18.03.2021 N 412, от 01.07.2021 N 1</w:t>
            </w:r>
            <w:r>
              <w:rPr>
                <w:color w:val="392C69"/>
              </w:rPr>
              <w:t>106, от 01.07.2021 N 1107,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15.02.2023 N 230, от 29.05.2023 N 853, от 13.07.2024 N 956,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от 15.11.2025 N 1812)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</w:tr>
    </w:tbl>
    <w:p w:rsidR="00ED5DCE" w:rsidRDefault="00ED5DCE">
      <w:pPr>
        <w:pStyle w:val="ConsPlusNormal0"/>
        <w:jc w:val="center"/>
      </w:pPr>
    </w:p>
    <w:p w:rsidR="00ED5DCE" w:rsidRDefault="00F14FB1">
      <w:pPr>
        <w:pStyle w:val="ConsPlusTitle0"/>
        <w:jc w:val="center"/>
        <w:outlineLvl w:val="1"/>
      </w:pPr>
      <w:r>
        <w:t>I. Общие положения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Normal0"/>
        <w:ind w:firstLine="540"/>
        <w:jc w:val="both"/>
      </w:pPr>
      <w:r>
        <w:t>1. Настоящие Правила устанавливают порядок проведения федеральными органами исполнительной власти оценки регулирующего воздействия проектов нормативных правовых актов (далее - проекты актов) и проектов решений Евразийской экономической комиссии (далее - пр</w:t>
      </w:r>
      <w:r>
        <w:t>оекты решений).</w:t>
      </w:r>
    </w:p>
    <w:p w:rsidR="00ED5DCE" w:rsidRDefault="00F14FB1">
      <w:pPr>
        <w:pStyle w:val="ConsPlusNormal0"/>
        <w:jc w:val="both"/>
      </w:pPr>
      <w:r>
        <w:t>(п. 1 в ред. Постановления Правительства РФ от 10.07.2017 N 813)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" w:name="P74"/>
      <w:bookmarkEnd w:id="3"/>
      <w:r>
        <w:t>1(1). Оценке регулирующего воздействия в соответствии с пунктом 60(1) Регламента Правительства Российской Федерации, утвержденного постановлением Правительства Российской Феде</w:t>
      </w:r>
      <w:r>
        <w:t>рации от 1 июня 2004 г. N 260 "О Регламенте Правительства Российской Федерации и Положении об Аппарате Правительства Российской Федерации" (далее - Регламент Правительства), пунктом 3(1) Правил подготовки нормативных правовых актов федеральных органов испо</w:t>
      </w:r>
      <w:r>
        <w:t>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</w:t>
      </w:r>
      <w:r>
        <w:t>дарственной регистрации" (далее - Правила подготовки нормативных правовых актов), подлежат: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проекты актов в сфере предпринимательской и иной экономической деятельности: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" w:name="P76"/>
      <w:bookmarkEnd w:id="4"/>
      <w:r>
        <w:t>содержащие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</w:t>
      </w:r>
      <w:r>
        <w:t>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регулирующие отношения в области организации и осуществления государственного </w:t>
      </w:r>
      <w:r>
        <w:lastRenderedPageBreak/>
        <w:t xml:space="preserve">контроля </w:t>
      </w:r>
      <w:r>
        <w:t>(надзора);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регулирующие отношения по взиманию налогов и сборов в Российской Федерации, отношения, возникающие в процессе осуществления налогового контроля, обжалования актов налоговых органов, действий (бездействия) их должностных лиц;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регулирующие отношен</w:t>
      </w:r>
      <w:r>
        <w:t>ия в области создания, реорганизации и ликвидации юридических лиц и осуществления ими своей деятельности;</w:t>
      </w:r>
    </w:p>
    <w:p w:rsidR="00ED5DCE" w:rsidRDefault="00ED5D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D5D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DCE" w:rsidRDefault="00F14FB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D5DCE" w:rsidRDefault="00F14FB1">
            <w:pPr>
              <w:pStyle w:val="ConsPlusNormal0"/>
              <w:jc w:val="both"/>
            </w:pPr>
            <w:r>
              <w:rPr>
                <w:color w:val="392C69"/>
              </w:rPr>
              <w:t xml:space="preserve">Не подлежат оценке регулирующего воздействия проекты нормативных правовых актов в сфере маркировки товаров средствами </w:t>
            </w:r>
            <w:r>
              <w:rPr>
                <w:color w:val="392C69"/>
              </w:rPr>
              <w:t>идентификации (Указ Президента РФ от 15.07.2025 N 475).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</w:tr>
    </w:tbl>
    <w:p w:rsidR="00ED5DCE" w:rsidRDefault="00F14FB1">
      <w:pPr>
        <w:pStyle w:val="ConsPlusNormal0"/>
        <w:spacing w:before="300"/>
        <w:ind w:firstLine="540"/>
        <w:jc w:val="both"/>
      </w:pPr>
      <w:r>
        <w:t xml:space="preserve">регулирующие отношения в области установления, применения и исполнения обязательных требований к продукции или связанным с ними процессам проектирования (включая изыскания), производства, строительства, монтажа, наладки, эксплуатации, хранения, перевозки, </w:t>
      </w:r>
      <w:r>
        <w:t>реализации и утилизации, к выполнению работ и оказанию услуг;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регулирующие отношения в области порядка и правил регулирования таможенного дела в Российской Федерации;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" w:name="P84"/>
      <w:bookmarkEnd w:id="5"/>
      <w:r>
        <w:t>регулирующие отношения в области оценки соответствия, в области безопасности процессов пр</w:t>
      </w:r>
      <w:r>
        <w:t>оизводства;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регулирующие отношения в области применения мер ответственности за нарушения законодательства Российской Федерации в указанных в </w:t>
      </w:r>
      <w:hyperlink w:anchor="P76" w:tooltip="содержащи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">
        <w:r>
          <w:rPr>
            <w:color w:val="0000FF"/>
          </w:rPr>
          <w:t>абзацах втором</w:t>
        </w:r>
      </w:hyperlink>
      <w:r>
        <w:t xml:space="preserve"> - </w:t>
      </w:r>
      <w:hyperlink w:anchor="P84" w:tooltip="регулирующие отношения в области оценки соответствия, в области безопасности процессов производства;">
        <w:r>
          <w:rPr>
            <w:color w:val="0000FF"/>
          </w:rPr>
          <w:t>восьмом</w:t>
        </w:r>
      </w:hyperlink>
      <w:r>
        <w:t xml:space="preserve"> настоящего подпункта сферах;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проекты актов, устанавливающие требования к осуществлению полномочий органов государственной власти субъектов Российской Федерации по предметам совмес</w:t>
      </w:r>
      <w:r>
        <w:t>тного ведения Российской Федерации и субъектов Российской Федерации и осуществлению полномочий органов местного самоуправления.</w:t>
      </w:r>
    </w:p>
    <w:p w:rsidR="00ED5DCE" w:rsidRDefault="00F14FB1">
      <w:pPr>
        <w:pStyle w:val="ConsPlusNormal0"/>
        <w:jc w:val="both"/>
      </w:pPr>
      <w:r>
        <w:t>(п. 1(1)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2. Настоящие Правила не применяются в отношении проектов ак</w:t>
      </w:r>
      <w:r>
        <w:t>тов, проектов решений или их отдельных положений: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содержащих сведения, составляющие государственную тайну, или относимых к охраняемой в соответствии с законодательством Российской Федерации иной информации ограниченного доступа (за исключением случаев, предусмотренных настоящими Правилами);</w:t>
      </w:r>
    </w:p>
    <w:p w:rsidR="00ED5DCE" w:rsidRDefault="00F14FB1">
      <w:pPr>
        <w:pStyle w:val="ConsPlusNormal0"/>
        <w:jc w:val="both"/>
      </w:pPr>
      <w:r>
        <w:t>(в ред. Постан</w:t>
      </w:r>
      <w:r>
        <w:t>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регулирующих отношения в области обеспечения безопасности Российской Федерации по направлениям деятельности органов федеральной службы безопасности, осуществляемой ими в пределах своих полномочий;</w:t>
      </w:r>
    </w:p>
    <w:p w:rsidR="00ED5DCE" w:rsidRDefault="00F14FB1">
      <w:pPr>
        <w:pStyle w:val="ConsPlusNormal0"/>
        <w:jc w:val="both"/>
      </w:pPr>
      <w:r>
        <w:t>(абзац введе</w:t>
      </w:r>
      <w:r>
        <w:t>н Постановлением Правительства РФ от 13.07.2024 N 956)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направленных на противодействие терроризму при наличии соответствующей позиции </w:t>
      </w:r>
      <w:r>
        <w:lastRenderedPageBreak/>
        <w:t>Федеральной службы безопасности Российской Федерации;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13.07.2024 N 956)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</w:t>
      </w:r>
      <w:r>
        <w:t>егулирующих отношения в области технической защиты информации и обеспечения безопасности объектов критической информационной инфраструктуры Российской Федерации, принадлежащих органам государственной власти, а также подведомственным им организациям;</w:t>
      </w:r>
    </w:p>
    <w:p w:rsidR="00ED5DCE" w:rsidRDefault="00F14FB1">
      <w:pPr>
        <w:pStyle w:val="ConsPlusNormal0"/>
        <w:jc w:val="both"/>
      </w:pPr>
      <w:r>
        <w:t>(абзац</w:t>
      </w:r>
      <w:r>
        <w:t xml:space="preserve"> введен Постановлением Правительства РФ от 13.07.2024 N 956)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регулирующих отношения в сфере оборота боевого ручного стрелкового и холодного оружия;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15.11.2025 N 1812)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регулирующих отношения в сфере деятельно</w:t>
      </w:r>
      <w:r>
        <w:t>сти юридических лиц с особыми уставными задачами, указанных в части второй статьи 4 Федерального закона "Об оружии" (за исключением частных охранных организаций);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15.11.2025 N 1812)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устанавливающих требования и нормы в области использования атомной энергии и обеспечения радиационной безопасности;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подготовленных на основании поручений или указаний Президента Российской Федера</w:t>
      </w:r>
      <w:r>
        <w:t>ции или поручений Председателя Правительства Российской Федерации, в которых содержится прямое указание на необходимость их разработки в сжатые сроки (не более 10 дней);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подготавливаемых в рамках</w:t>
      </w:r>
      <w:r>
        <w:t xml:space="preserve"> реализации федеральных проектов (за исключением проектов решений Евразийской экономической комиссии, а также проектов актов, устанавливающих обязательные требования);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подготавливаемых в соответс</w:t>
      </w:r>
      <w:r>
        <w:t xml:space="preserve">твии с планами мероприятий ("дорожными картами")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 (за исключением проектов решений Евразийской экономической </w:t>
      </w:r>
      <w:r>
        <w:t>комиссии, а также проектов актов, устанавливающих обязательные требования);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подготавливаемых в соответствии с планами мероприятий ("дорожными картами") реализации механизма управления системными </w:t>
      </w:r>
      <w:r>
        <w:t>изменениями нормативно-правового регулирования предпринимательской деятельности "Трансформация делового климата" при наличии положительного заключения экспертной группы, формируемой в целях сопровождения разработки соответствующего плана мероприятий ("доро</w:t>
      </w:r>
      <w:r>
        <w:t xml:space="preserve">жной карты") реализации механизма управления системными изменениями нормативно-правового регулирования предпринимательской деятельности "Трансформация делового климата", на проект акта (за исключением проектов решений Евразийской экономической комиссии, а </w:t>
      </w:r>
      <w:r>
        <w:t>также проектов актов, устанавливающих обязательные требования);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предусматривающих изменение кодов единой Товарной номенклатуры внешнеэкономической деятельности Евразийского экономического союза;</w:t>
      </w:r>
    </w:p>
    <w:p w:rsidR="00ED5DCE" w:rsidRDefault="00F14FB1">
      <w:pPr>
        <w:pStyle w:val="ConsPlusNormal0"/>
        <w:jc w:val="both"/>
      </w:pPr>
      <w:r>
        <w:lastRenderedPageBreak/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утверждающих, изменяющих формы и форматы документов, необходимых для исчисления и уплаты налогов, сборов, страховых взносов, штрафов и пеней, а также для исполнения налоговыми органами и иными ли</w:t>
      </w:r>
      <w:r>
        <w:t>цами возложенных на них обязанностей и полномочий;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подготавливаемых в случаях, установленных пунктом 61(1) Регламента Правительства;</w:t>
      </w:r>
    </w:p>
    <w:p w:rsidR="00ED5DCE" w:rsidRDefault="00F14FB1">
      <w:pPr>
        <w:pStyle w:val="ConsPlusNormal0"/>
        <w:jc w:val="both"/>
      </w:pPr>
      <w:r>
        <w:t>(абзац введен Постановлением</w:t>
      </w:r>
      <w:r>
        <w:t xml:space="preserve">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утверждающих, изменяющих, признающих утратившими силу административные регламенты предоставления государственных услуг;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утверждающих, изменяющих показ</w:t>
      </w:r>
      <w:r>
        <w:t>атели деятельности федеральных органов исполнительной власти и их подведомственных учреждений, перечни индикаторов риска нарушения обязательных требований;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регулирующих отношения в сфере де</w:t>
      </w:r>
      <w:r>
        <w:t>йствия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устанавливаемых обязательных требований при организации и проведении закупок отдельными в</w:t>
      </w:r>
      <w:r>
        <w:t>идами юридических лиц;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предусматривающих ратификацию международных договоров;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предусматривающих применение мер таможенно-т</w:t>
      </w:r>
      <w:r>
        <w:t>арифного регулирования, нетарифного регулирования и одобренных на подкомиссии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интеграции;</w:t>
      </w:r>
    </w:p>
    <w:p w:rsidR="00ED5DCE" w:rsidRDefault="00F14FB1">
      <w:pPr>
        <w:pStyle w:val="ConsPlusNormal0"/>
        <w:jc w:val="both"/>
      </w:pPr>
      <w:r>
        <w:t>(абзац введен Постановл</w:t>
      </w:r>
      <w:r>
        <w:t>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предусматривающих применение специальных экономических мер;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утверждающих, изменяющих формы, форматы и порядки заполнения документов, необходимых </w:t>
      </w:r>
      <w:r>
        <w:t>таможенным органам для исполнения возложенных на них полномочий;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устанавливающих, изменяющих компетенцию таможенных органов по осуществлению конкретных функций, совершению определенных тамо</w:t>
      </w:r>
      <w:r>
        <w:t>женных операций;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утверждающих, изменяющих порядки создания, развития, ввода в эксплуатацию, эксплуатации и вывода из эксплуатации государственных информационных систем, порядки функциониров</w:t>
      </w:r>
      <w:r>
        <w:t>ания государственных информационных систем, а также порядки создания и ведения государственных информационных ресурсов (за исключением случаев, когда такими порядками устанавливаются обязательные требования для физических и юридических лиц в сфере предприн</w:t>
      </w:r>
      <w:r>
        <w:t>имательской и иной экономической деятельности);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регулирующих отношения в сфере учета в налоговых органах организаций и физических лиц;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</w:t>
      </w:r>
      <w:r>
        <w:t>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устанавливающих требования к финансовой устойчивости организаций, которые вправе выдавать отдельные виды независимых гарантий уплаты денежных сумм в бюджетную систему Российской Федерации, заключать договоры поручительства по уплате денежных с</w:t>
      </w:r>
      <w:r>
        <w:t xml:space="preserve">умм в бюджетную систему Российской Федерации, а также открывать счета эскроу (являться эскроу-агентом) в целях размещения денежных средств (за исключением случаев, когда такими порядками устанавливаются обязательные требования для физических и юридических </w:t>
      </w:r>
      <w:r>
        <w:t>лиц в сфере предпринимательской и иной экономической деятельности);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устанавливающих требования к финансовой устойчивости организаций, на счетах которых могут размещаться средства федерально</w:t>
      </w:r>
      <w:r>
        <w:t>го бюджета, единого казначейского счета, государственных корпораций и компаний, публично-правовых компаний, отдельных акционерных обществ и компенсационных фондов (за исключением случаев, когда такими порядками устанавливаются обязательные требования для ф</w:t>
      </w:r>
      <w:r>
        <w:t>изических и юридических лиц в сфере предпринимательской и иной экономической деятельности).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К проектам актов или их отдельным положениям, содержащим сведения конфиденциального характера, пр</w:t>
      </w:r>
      <w:r>
        <w:t xml:space="preserve">именяются </w:t>
      </w:r>
      <w:hyperlink w:anchor="P144" w:tooltip="3. Оценка регулирующего воздействия проектов актов проводится федеральным органом исполнительной власти после принятия решения о подготовке проекта акта:">
        <w:r>
          <w:rPr>
            <w:color w:val="0000FF"/>
          </w:rPr>
          <w:t>пункты 3</w:t>
        </w:r>
      </w:hyperlink>
      <w:r>
        <w:t xml:space="preserve">, </w:t>
      </w:r>
      <w:hyperlink w:anchor="P148" w:tooltip="4. Целью оценки регулирующего воздействия проектов актов и проектов решений являются определение и оценка возможных положительных и отрицательных последствий принятия проекта акта на основе анализа проблемы, цели ее регулирования и возможных способов решения, ">
        <w:r>
          <w:rPr>
            <w:color w:val="0000FF"/>
          </w:rPr>
          <w:t>4</w:t>
        </w:r>
      </w:hyperlink>
      <w:r>
        <w:t xml:space="preserve">, </w:t>
      </w:r>
      <w:hyperlink w:anchor="P155" w:tooltip="6. Оценка регулирующего воздействия проектов актов проводится с учетом степени регулирующего воздействия положений, содержащихся в подготовленном разработчиком проекте акта.">
        <w:r>
          <w:rPr>
            <w:color w:val="0000FF"/>
          </w:rPr>
          <w:t>6</w:t>
        </w:r>
      </w:hyperlink>
      <w:r>
        <w:t xml:space="preserve"> - </w:t>
      </w:r>
      <w:hyperlink w:anchor="P171" w:tooltip="7. Процедура проведения оценки регулирующего воздействия состоит из следующих этапов:">
        <w:r>
          <w:rPr>
            <w:color w:val="0000FF"/>
          </w:rPr>
          <w:t>7</w:t>
        </w:r>
      </w:hyperlink>
      <w:r>
        <w:t xml:space="preserve"> (за исключением размещения уведомления о подготовке проекта акта, а также публичного обсуждения проекта акта, проекта решения, сводного отчета о проведении оценки регулирующего воздействия</w:t>
      </w:r>
      <w:r>
        <w:t xml:space="preserve">), </w:t>
      </w:r>
      <w:hyperlink w:anchor="P181" w:tooltip="8. Разногласия, возникающие по результатам проведения оценки регулирующего воздействия проектов актов, разрешаются в порядке, предусмотренном Регламентом Правительства и Правилами подготовки нормативных правовых актов. Разногласия, возникающие по результатам п">
        <w:r>
          <w:rPr>
            <w:color w:val="0000FF"/>
          </w:rPr>
          <w:t>8</w:t>
        </w:r>
      </w:hyperlink>
      <w:r>
        <w:t xml:space="preserve">, </w:t>
      </w:r>
      <w:hyperlink w:anchor="P183" w:tooltip="8(1). В случае если проекты актов, регулирующих отношения, указанные в пункте 60(1) Регламента Правительства и пункте 3(1) Правил подготовки нормативных правовых актов, имеют высокую степень регулирующего воздействия, такие проекты актов должны предусматривать">
        <w:r>
          <w:rPr>
            <w:color w:val="0000FF"/>
          </w:rPr>
          <w:t>8(1)</w:t>
        </w:r>
      </w:hyperlink>
      <w:r>
        <w:t xml:space="preserve">, </w:t>
      </w:r>
      <w:hyperlink w:anchor="P185" w:tooltip="8(2). В случае если проекты актов, регулирующих отношения, указанные в пункте 60(1) Регламента Правительства и пункте 3(1) Правил подготовки нормативных правовых актов, затрагивают общественные отношения, возникшие до вступления их в силу, а также предусматрив">
        <w:r>
          <w:rPr>
            <w:color w:val="0000FF"/>
          </w:rPr>
          <w:t>8(2)</w:t>
        </w:r>
      </w:hyperlink>
      <w:r>
        <w:t xml:space="preserve">, </w:t>
      </w:r>
      <w:hyperlink w:anchor="P243" w:tooltip="14. В случае принятия решения о разработке проекта акта разработчик подготавливает текст проекта акта и сводный отчет.">
        <w:r>
          <w:rPr>
            <w:color w:val="0000FF"/>
          </w:rPr>
          <w:t>14</w:t>
        </w:r>
      </w:hyperlink>
      <w:r>
        <w:t xml:space="preserve">, </w:t>
      </w:r>
      <w:hyperlink w:anchor="P256" w:tooltip="15. Сводный отчет формируется разработчиком с использованием программных средств официального сайта. Сводный отчет о проекте акта, имеющего высокую степень регулирующего воздействия, должен содержать следующие сведения:">
        <w:r>
          <w:rPr>
            <w:color w:val="0000FF"/>
          </w:rPr>
          <w:t>15</w:t>
        </w:r>
      </w:hyperlink>
      <w:r>
        <w:t xml:space="preserve"> (за исключением требования об использовании программных средств официального сайта при формировании сводного отчета, а также требований </w:t>
      </w:r>
      <w:hyperlink w:anchor="P285" w:tooltip="с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">
        <w:r>
          <w:rPr>
            <w:color w:val="0000FF"/>
          </w:rPr>
          <w:t>подпункта "с" пункта 15</w:t>
        </w:r>
      </w:hyperlink>
      <w:r>
        <w:t xml:space="preserve"> настоящих Правил), </w:t>
      </w:r>
      <w:hyperlink w:anchor="P290" w:tooltip="15(1). Состав и содержание сведений сводного отчета для проектов актов со средней и низкой степенью регулирующего воздействия определяются Министерством экономического развития Российской Федерации на основании сведений (их части), предусмотренных пунктом 15 н">
        <w:r>
          <w:rPr>
            <w:color w:val="0000FF"/>
          </w:rPr>
          <w:t>15(1)</w:t>
        </w:r>
      </w:hyperlink>
      <w:r>
        <w:t xml:space="preserve"> (за исключением требования о включении в сводный от</w:t>
      </w:r>
      <w:r>
        <w:t xml:space="preserve">чет сведений, предусмотренных </w:t>
      </w:r>
      <w:hyperlink w:anchor="P285" w:tooltip="с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">
        <w:r>
          <w:rPr>
            <w:color w:val="0000FF"/>
          </w:rPr>
          <w:t>по</w:t>
        </w:r>
        <w:r>
          <w:rPr>
            <w:color w:val="0000FF"/>
          </w:rPr>
          <w:t>дпунктом "с" пункта 15</w:t>
        </w:r>
      </w:hyperlink>
      <w:r>
        <w:t xml:space="preserve"> настоящих Правил), </w:t>
      </w:r>
      <w:hyperlink w:anchor="P334" w:tooltip="25. Доработанные по результатам публичного обсуждения проект акта, сводный отчет и сводка предложений направляются разработчиком в Министерство экономического развития Российской Федерации для подготовки заключения.">
        <w:r>
          <w:rPr>
            <w:color w:val="0000FF"/>
          </w:rPr>
          <w:t>25</w:t>
        </w:r>
      </w:hyperlink>
      <w:r>
        <w:t xml:space="preserve"> - </w:t>
      </w:r>
      <w:hyperlink w:anchor="P346" w:tooltip="27. В заключении делаются выводы о соответствии либо несоответствии проекта акта требованиям и условиям Федерального закона &quot;Об обязательных требованиях в Российской Федерации&quot;, в том числе в части наличия в его положениях обязательных требований, о наличии ли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14.09.2019 N 1200;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6" w:name="P144"/>
      <w:bookmarkEnd w:id="6"/>
      <w:r>
        <w:t>3. Оценка регулирующего воздействия проектов актов проводится федеральным органом исполнительной власти после принятия решения о подготовке проекта акта: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на основании и во исполнение федеральных конституционных законов, федеральных законов, указов и рас</w:t>
      </w:r>
      <w:r>
        <w:t>поряжений Президента Российской Федерации, постановлений и распоряжений Правительства Российской Федерации;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во исполнение поручений Президента Российской Федерации и Правительства Российской Федерации, содержащих прямое указание на необходимость подгото</w:t>
      </w:r>
      <w:r>
        <w:t>вки проекта акта;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по инициативе федеральных органов исполнительной власти в пределах их компетенции.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7" w:name="P148"/>
      <w:bookmarkEnd w:id="7"/>
      <w:r>
        <w:t>4. Целью оценки регулирующего воздействия проектов актов и проектов решений являются определение и оценка возможных положительных и отрицательных послед</w:t>
      </w:r>
      <w:r>
        <w:t>ствий принятия проекта акта на основе анализа проблемы, цели ее регулирования и возможных способов решения, а также выявление в проекте акта положений, вводящих избыточные обязанности, запреты и ограничения для физических и юридических лиц в сфере предприн</w:t>
      </w:r>
      <w:r>
        <w:t xml:space="preserve">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физических и юридических лиц в </w:t>
      </w:r>
      <w:r>
        <w:lastRenderedPageBreak/>
        <w:t>сфере предпринимательской и иной экономической деятельности, а также бюджет</w:t>
      </w:r>
      <w:r>
        <w:t>ов всех уровней бюджетной системы Российской Федерации, положений, способствующих возникновению дополнительных расходов бюджетов субъектов Российской Федерации и (или) местных бюджетов и снижению доходов бюджетов субъектов Российской Федерации и (или) мест</w:t>
      </w:r>
      <w:r>
        <w:t>ных бюджетов.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10.07.2017 N 813, от 01.07.2021 N 1106)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При оценке регулирующего воздействия проектов актов проводится их оценка на соответствие принципам и условиям, установленным Федеральным зак</w:t>
      </w:r>
      <w:r>
        <w:t>оном "Об обязательных требованиях в Российской Федерации".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31.12.2020 N 2453;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Оценка регулирующего воздействия проектов актов, устанавливающих требо</w:t>
      </w:r>
      <w:r>
        <w:t>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самоуправления, проводится в с</w:t>
      </w:r>
      <w:r>
        <w:t xml:space="preserve">лучае, предусмотренном </w:t>
      </w:r>
      <w:hyperlink w:anchor="P74" w:tooltip="1(1). Оценке регулирующего воздействия в соответствии с пунктом 60(1) Регламента Правительства Российской Федерации, утвержденного постановлением Правительства Российской Федерации от 1 июня 2004 г. N 260 &quot;О Регламенте Правительства Российской Федерации и Поло">
        <w:r>
          <w:rPr>
            <w:color w:val="0000FF"/>
          </w:rPr>
          <w:t>пунктом 1(1)</w:t>
        </w:r>
      </w:hyperlink>
      <w:r>
        <w:t xml:space="preserve"> настоящих Правил.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5. Утратил силу с 1 июля 2015 года. - Постановление Правительства РФ от 30.01.2015 N 83.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8" w:name="P155"/>
      <w:bookmarkEnd w:id="8"/>
      <w:r>
        <w:t>6. Оценка регулиру</w:t>
      </w:r>
      <w:r>
        <w:t>ющего воздействия проектов актов проводится с учетом степени регулирующего воздействия положений, содержащихся в подготовленном разработчиком проекте акта.</w:t>
      </w:r>
    </w:p>
    <w:p w:rsidR="00ED5DCE" w:rsidRDefault="00F14FB1">
      <w:pPr>
        <w:pStyle w:val="ConsPlusNormal0"/>
        <w:jc w:val="both"/>
      </w:pPr>
      <w:r>
        <w:t>(п. 6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6(1). Для проектов актов, содержащих обязательные требования, устанавливаются следующие степени регулирующего воздействия: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высокая степень регулирующего воздействия: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9" w:name="P159"/>
      <w:bookmarkEnd w:id="9"/>
      <w:r>
        <w:t>проекты актов, содержащие обязательные требования, затраты субъектов предпринимательско</w:t>
      </w:r>
      <w:r>
        <w:t>й и иной экономической деятельности на соблюдение которых за 6 лет с предполагаемой даты вступления в силу проекта акта составят более 3 млрд. рублей;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0" w:name="P160"/>
      <w:bookmarkEnd w:id="10"/>
      <w:r>
        <w:t>проекты актов, относящиеся к соответствующей сфере общественных отношений согласно утвержденному на соотв</w:t>
      </w:r>
      <w:r>
        <w:t>етствующий год плану проведения оценки применения обязательных требований в соответствии с Правилами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</w:t>
      </w:r>
      <w:r>
        <w:t>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требования, утв</w:t>
      </w:r>
      <w:r>
        <w:t>ержденными постановлением Правительства Российской Федерации от 31 декабря 2020 г. N 2454 "Об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</w:t>
      </w:r>
      <w:r>
        <w:t>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</w:t>
      </w:r>
      <w:r>
        <w:t xml:space="preserve">бования", в случае если разработчик проекта акта не завершил одну из процедур, предусмотренных планом проведения оценки применения обязательных требований на </w:t>
      </w:r>
      <w:r>
        <w:lastRenderedPageBreak/>
        <w:t xml:space="preserve">соответствующий год (действие настоящего абзаца не распространяется на случаи внесения изменений, </w:t>
      </w:r>
      <w:r>
        <w:t>связанных с передачей полномочий от одних федеральных органов исполнительной власти другим или с распределением полномочий между федеральными органами исполнительной власти и их территориальными органами, либо не содержащих обязательные требования изменени</w:t>
      </w:r>
      <w:r>
        <w:t>й, связанных со структурой и функциями федеральных органов исполнительной власти и определением перечня должностных лиц федеральных органов исполнительной власти и их полномочий);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1" w:name="P161"/>
      <w:bookmarkEnd w:id="11"/>
      <w:r>
        <w:t>б) средняя степень регулирующего воздействия - проекты актов, содержащие обя</w:t>
      </w:r>
      <w:r>
        <w:t>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от 300 млн. до 3 млрд. рублей;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низкая степень регулирующего воздей</w:t>
      </w:r>
      <w:r>
        <w:t>ствия: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2" w:name="P163"/>
      <w:bookmarkEnd w:id="12"/>
      <w:r>
        <w:t>проекты актов, содержащие обязательные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менее 300 млн. рублей;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3" w:name="P164"/>
      <w:bookmarkEnd w:id="13"/>
      <w:r>
        <w:t>проекты ак</w:t>
      </w:r>
      <w:r>
        <w:t>тов, предусмотренные частью 2.1 статьи 3 Федерального закона "Об обязательных требованиях в Российской Федерации".</w:t>
      </w:r>
    </w:p>
    <w:p w:rsidR="00ED5DCE" w:rsidRDefault="00F14FB1">
      <w:pPr>
        <w:pStyle w:val="ConsPlusNormal0"/>
        <w:jc w:val="both"/>
      </w:pPr>
      <w:r>
        <w:t>(п. 6(1)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6(2). Для проектов актов, подлежащих оценке регулирующего воздействия и </w:t>
      </w:r>
      <w:r>
        <w:t>не содержащих обязательные требования, устанавливаются следующие степени регулирующего воздействия: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4" w:name="P167"/>
      <w:bookmarkEnd w:id="14"/>
      <w:r>
        <w:t>а) высокая степень регулирующего воздействия - проект акта содержит положения, устанавливающие ранее не предусмотренные законодательством Российской Федерац</w:t>
      </w:r>
      <w:r>
        <w:t>ии и иными нормативными правовыми актами Российской Федерации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и (или) положения, приводящи</w:t>
      </w:r>
      <w:r>
        <w:t>е к возникновению ранее не предусмотренных законодательством Российской Федерации и иными нормативными правовыми актами Российской Федерации расходов физических и юридических лиц в сфере предпринимательской и иной экономической деятельности, и (или) положе</w:t>
      </w:r>
      <w:r>
        <w:t>ния, устанавливающие ранее не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Федерации по предметам</w:t>
      </w:r>
      <w:r>
        <w:t xml:space="preserve"> совместного ведения Российской Федерации и субъектов Российской Федерации, а также к осуществлению полномочий органов местного самоуправления;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5" w:name="P168"/>
      <w:bookmarkEnd w:id="15"/>
      <w:r>
        <w:t xml:space="preserve">б) средняя степень регулирующего воздействия - проект акта содержит положения, изменяющие ранее предусмотренные </w:t>
      </w:r>
      <w:r>
        <w:t>законодательством Российской Федерации и иными нормативными правовыми актами Российской Федерации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</w:t>
      </w:r>
      <w:r>
        <w:t>влению, и (или) положения, приводящие к увеличению ранее предусмотренных законодательством Российской Федерации и иными нормативными правовыми актами Российской Федерации расходов физических и юридических лиц в сфере предпринимательской и иной экономическо</w:t>
      </w:r>
      <w:r>
        <w:t xml:space="preserve">й деятельности, и (или) положения, изменяющие ранее предусмотренные законодательством Российской Федерации и иными нормативными правовыми актами Российской Федерации требования к осуществлению полномочий органов государственной власти субъектов Российской </w:t>
      </w:r>
      <w:r>
        <w:t xml:space="preserve">Федерации по предметам </w:t>
      </w:r>
      <w:r>
        <w:lastRenderedPageBreak/>
        <w:t>совместного ведения Российской Федерации и субъектов Российской Федерации и осуществлению полномочий органов местного самоуправления;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в) низкая степень регулирующего воздействия - проект акта не содержит положений, предусмотренных </w:t>
      </w:r>
      <w:hyperlink w:anchor="P167" w:tooltip="а) высокая степень регулирующего воздействия - проект акта содержит положения, устанавливающие ранее не предусмотренные законодательством Российской Федерации и иными нормативными правовыми актами Российской Федерации обязанности, запреты и ограничения для физ">
        <w:r>
          <w:rPr>
            <w:color w:val="0000FF"/>
          </w:rPr>
          <w:t>подпунктами "а"</w:t>
        </w:r>
      </w:hyperlink>
      <w:r>
        <w:t xml:space="preserve"> и </w:t>
      </w:r>
      <w:hyperlink w:anchor="P168" w:tooltip="б) средняя степень регулирующего воздействия - проект акта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и ограничения для физических 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ED5DCE" w:rsidRDefault="00F14FB1">
      <w:pPr>
        <w:pStyle w:val="ConsPlusNormal0"/>
        <w:jc w:val="both"/>
      </w:pPr>
      <w:r>
        <w:t>(п. 6(2)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6" w:name="P171"/>
      <w:bookmarkEnd w:id="16"/>
      <w:r>
        <w:t>7. Процедура проведения оценки регулирующего воздействия состоит из следующих этапов: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размещение уведомления о подготовке проекта акта (далее - уведомление);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разработка проекта акта, проекта решения, составление сводного отчета о проведении оценки ре</w:t>
      </w:r>
      <w:r>
        <w:t>гулирующего воздействия (далее - сводный отчет) в отношении проекта акта и их публичное обсуждение;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27.08.2015 N 896, от 10.07.2017 N 813)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подготовка заключения Министерства экономического ра</w:t>
      </w:r>
      <w:r>
        <w:t>звития Российской Федерации об оценке регулирующего воздействия (далее - заключение).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7(1). При проведении оценки регулирующего воздействия проектов актов Министерство экономического развития Российской Федерации оценивает наличие в них обязательных требов</w:t>
      </w:r>
      <w:r>
        <w:t>аний в соответствии с Федеральным законом "Об обязательных требованиях в Российской Федерации".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Разработчик для определения наличия в проекте акта обязательных требований руководствуется методикой оценки регулирующего воздействия проектов актов, утвержденн</w:t>
      </w:r>
      <w:r>
        <w:t>ой Министерством экономического развития Российской Федерации.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Разработчик в целях соблюдения настоящих Правил может направить в адрес Министерства экономического развития Российской Федерации запрос с приложением текста проекта акта о разъяснении необходи</w:t>
      </w:r>
      <w:r>
        <w:t>мости проведения оценки регулирующего воздействия проекта акта, степени его регулирующего воздействия, а также наличия в его положениях обязательных требований.</w:t>
      </w:r>
    </w:p>
    <w:p w:rsidR="00ED5DCE" w:rsidRDefault="00F14FB1">
      <w:pPr>
        <w:pStyle w:val="ConsPlusNormal0"/>
        <w:spacing w:before="240"/>
        <w:jc w:val="both"/>
      </w:pPr>
      <w:r>
        <w:t>Министерство экономического развития Российской Федерации рассматривает и направляет ответ на т</w:t>
      </w:r>
      <w:r>
        <w:t>акой запрос не позднее 10 рабочих дней со дня его поступления в Министерство экономического развития Российской Федерации, если поручением Правительства Российской Федерации не установлены иные сроки.</w:t>
      </w:r>
    </w:p>
    <w:p w:rsidR="00ED5DCE" w:rsidRDefault="00F14FB1">
      <w:pPr>
        <w:pStyle w:val="ConsPlusNormal0"/>
        <w:jc w:val="both"/>
      </w:pPr>
      <w:r>
        <w:t>(п. 7(1) введен Постановлением Правительства РФ от 29.0</w:t>
      </w:r>
      <w:r>
        <w:t>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7" w:name="P181"/>
      <w:bookmarkEnd w:id="17"/>
      <w:r>
        <w:t>8. Разногласия, возникающие по результатам проведения оценки регулирующего воздействия проектов актов, разрешаются в порядке, предусмотренном Регламентом Правительства и Правилами подготовки нормативных правовых актов. Разногласия, возникающи</w:t>
      </w:r>
      <w:r>
        <w:t>е по результатам проведения оценки регулирующего воздействия проектов решений, разрешаются в порядке, предусмотренном Положением о взаимодействии федеральных органов исполнительной власти с Евразийской экономической комиссией, утвержденным постановлением П</w:t>
      </w:r>
      <w:r>
        <w:t>равительства Российской Федерации от 21 октября 2015 г. N 1126 "Об утверждении Положения о взаимодействии федеральных органов исполнительной власти с Евразийской экономической комиссией".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30.06.</w:t>
      </w:r>
      <w:r>
        <w:t xml:space="preserve">2016 N 613, от 10.07.2017 N </w:t>
      </w:r>
      <w:r>
        <w:lastRenderedPageBreak/>
        <w:t>813, от 07.10.2017 N 1229, от 01.07.2021 N 1106)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8" w:name="P183"/>
      <w:bookmarkEnd w:id="18"/>
      <w:r>
        <w:t>8(1). В случае если проекты актов, регулирующих отношения, указанные в пункте 60(1) Регламента Правительства и пункте 3(1) Правил подготовки нормативных правовых актов, имеют высо</w:t>
      </w:r>
      <w:r>
        <w:t>кую степень регулирующего воздействия, такие проекты актов должны предусматривать положения об отмене соразмерных требований в той же области правового регулирования в соответствующей сфере предпринимательской или иной экономической деятельности в соответс</w:t>
      </w:r>
      <w:r>
        <w:t>твии с утвержденной Министерством экономического развития Российской Федерации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регулирования.</w:t>
      </w:r>
    </w:p>
    <w:p w:rsidR="00ED5DCE" w:rsidRDefault="00F14FB1">
      <w:pPr>
        <w:pStyle w:val="ConsPlusNormal0"/>
        <w:jc w:val="both"/>
      </w:pPr>
      <w:r>
        <w:t>(п. 8(1) введе</w:t>
      </w:r>
      <w:r>
        <w:t>н Постановлением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19" w:name="P185"/>
      <w:bookmarkEnd w:id="19"/>
      <w:r>
        <w:t>8(2). В случае если проекты актов, регулирующих отношения, указанные в пункте 60(1) Регламента Правительства и пункте 3(1) Правил подготовки нормативных правовых актов, затрагивают общественные отношени</w:t>
      </w:r>
      <w:r>
        <w:t>я, возникшие до вступления их в силу, а также предусматривающих необходимость проведения мероприятий, связанных с реализацией вступивших в силу нормативных правовых актов, такие проекты актов должны содержать соответствующие переходные положения и (или) со</w:t>
      </w:r>
      <w:r>
        <w:t>ответствующие нормы временного действия.</w:t>
      </w:r>
    </w:p>
    <w:p w:rsidR="00ED5DCE" w:rsidRDefault="00F14FB1">
      <w:pPr>
        <w:pStyle w:val="ConsPlusNormal0"/>
        <w:jc w:val="both"/>
      </w:pPr>
      <w:r>
        <w:t>(п. 8(2) введен Постановлением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8(3). В отношении проектов актов, регулирующих отношения, указанные в пункте 60(1) Регламента Правительства и пункте 3(1) Правил подготовки нормати</w:t>
      </w:r>
      <w:r>
        <w:t>вных правовых актов, может быть принято решение о проведении эксперимента, представляющего собой их временное применение на территории отдельных субъектов Российской Федерации, имеющее целью определить возможные положительные и (или) отрицательные последст</w:t>
      </w:r>
      <w:r>
        <w:t>вия введения нового правового регулирования в отношении проектов актов с трудно прогнозируемыми последствиями их принятия для субъектов предпринимательской и иной экономической деятельности, а также в отношении проектов актов, устанавливающих или изменяющи</w:t>
      </w:r>
      <w:r>
        <w:t>х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самоуправления. Такое р</w:t>
      </w:r>
      <w:r>
        <w:t>ешение включает в себя: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01.07.2021 N 1106)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наименование федерального органа исполнительной власти, ответственного за проведение эксперимента;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перечень субъектов Российской Федерации, на территории которых про</w:t>
      </w:r>
      <w:r>
        <w:t>водится эксперимент;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сроки проведения эксперимента;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г) необходимые для проведения эксперимента материальные и организационно-технические ресурсы;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д) индикативные показатели, в соответствии с которыми проводится оценка достижения заявленных целей экспери</w:t>
      </w:r>
      <w:r>
        <w:t>мента по итогам его проведения.</w:t>
      </w:r>
    </w:p>
    <w:p w:rsidR="00ED5DCE" w:rsidRDefault="00F14FB1">
      <w:pPr>
        <w:pStyle w:val="ConsPlusNormal0"/>
        <w:jc w:val="both"/>
      </w:pPr>
      <w:r>
        <w:t>(п. 8(3) введен Постановлением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8(4). Проекты актов, содержащих положения, которыми устанавливаются, изменяются, признаются утратившими силу или отменяются обязательные требования, а также</w:t>
      </w:r>
      <w:r>
        <w:t xml:space="preserve"> проекты актов, устанавливающих или изменяющих требования к осуществлению полномочий органов </w:t>
      </w:r>
      <w:r>
        <w:lastRenderedPageBreak/>
        <w:t>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</w:t>
      </w:r>
      <w:r>
        <w:t>очий органов местного самоуправления, подлежат обязательной идентификации разработчиком с использованием программных средств официального сайта.</w:t>
      </w:r>
    </w:p>
    <w:p w:rsidR="00ED5DCE" w:rsidRDefault="00F14FB1">
      <w:pPr>
        <w:pStyle w:val="ConsPlusNormal0"/>
        <w:jc w:val="both"/>
      </w:pPr>
      <w:r>
        <w:t>(п. 8(4) в ред. Постановления Правительства РФ от 15.02.2023 N 230)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II. Размещение уведомления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Normal0"/>
        <w:ind w:firstLine="540"/>
        <w:jc w:val="both"/>
      </w:pPr>
      <w:bookmarkStart w:id="20" w:name="P200"/>
      <w:bookmarkEnd w:id="20"/>
      <w:r>
        <w:t xml:space="preserve">9. Уведомление на официальном сайте </w:t>
      </w:r>
      <w:hyperlink r:id="rId7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(далее - официальный сайт) размещается по решению разработчика.</w:t>
      </w:r>
    </w:p>
    <w:p w:rsidR="00ED5DCE" w:rsidRDefault="00F14FB1">
      <w:pPr>
        <w:pStyle w:val="ConsPlusNormal0"/>
        <w:jc w:val="both"/>
      </w:pPr>
      <w:r>
        <w:t>(п. 9 в ред. Постановления Правительства Р</w:t>
      </w:r>
      <w:r>
        <w:t>Ф от 10.07.2017 N 813)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10. Уведомление формируется разработчиком с использованием программных средств официального сайта и содержит: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вид, наименование и планируемый срок вступления в силу нормат</w:t>
      </w:r>
      <w:r>
        <w:t>ивного правового акта;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сведения о разработчике проекта акта;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обоснование необходимости подготовки проекта акта;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г) описание проблемы, на решение которой направлен предлагаемый способ регулиро</w:t>
      </w:r>
      <w:r>
        <w:t>вания;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д) круг лиц, на которых будет распространено его действие, а также сведения о необходимости или отсутствии необходимости установления переходного периода;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е) краткое изложение цели регулирования и общую характеристику соответствующих общественных от</w:t>
      </w:r>
      <w:r>
        <w:t>ношений;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1" w:name="P211"/>
      <w:bookmarkEnd w:id="21"/>
      <w:r>
        <w:t>ж) срок, в течение которого разработчиком принимаются предложения в связи с размещением уведомления, который не может составлять менее 10 рабочих дней со дня размещения уведомления на официальном сайте, и наиболее удобный способ их представления;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з) иную информацию, относящуюся, по мнению разработчика, к сведениям о подготовке проекта акта.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2" w:name="P214"/>
      <w:bookmarkEnd w:id="22"/>
      <w:r>
        <w:t>11. Одновременно с размещением уведомления разработчик с использованием программных средств официальн</w:t>
      </w:r>
      <w:r>
        <w:t>ого сайта извещает с указанием сведений о месте такого размещения (полный электронный адрес):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заинтересованные федеральные органы исполнительной власти;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органы и организации, целью деятельнос</w:t>
      </w:r>
      <w:r>
        <w:t>ти которых является защита и представление интересов субъектов предпринимательской и иной экономической деятельности, в том числе субъектов малого и среднего предпринимательства (далее - представители предпринимательского сообщества);</w:t>
      </w:r>
    </w:p>
    <w:p w:rsidR="00ED5DCE" w:rsidRDefault="00F14FB1">
      <w:pPr>
        <w:pStyle w:val="ConsPlusNormal0"/>
        <w:jc w:val="both"/>
      </w:pPr>
      <w:r>
        <w:t>(в ред. Постановления</w:t>
      </w:r>
      <w:r>
        <w:t xml:space="preserve"> Правительства РФ от 30.06.2016 N 613)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б(1)) автономную некоммерческую организацию "Аналитический центр при Правительстве Российской Федерации", а также рабочую группу по сферам деятельности федеральных органов исполнительной власти при подкомиссии Правите</w:t>
      </w:r>
      <w:r>
        <w:t>льственной комиссии по проведению административной реформы (далее - рабочая группа при подкомиссии Правительственной комиссии по проведению административной реформы);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07.05.2020 N 640, от 18.03.2021 N 412, от 29.05</w:t>
      </w:r>
      <w:r>
        <w:t>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Общественную палату Российской Федерации и общественный совет при разработчике;</w:t>
      </w:r>
    </w:p>
    <w:p w:rsidR="00ED5DCE" w:rsidRDefault="00F14FB1">
      <w:pPr>
        <w:pStyle w:val="ConsPlusNormal0"/>
        <w:jc w:val="both"/>
      </w:pPr>
      <w:r>
        <w:t>(пп. "в" 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г) Экспертный совет при Правительстве Российской Федерации (далее - Экспертный совет);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30.06.2016 N 613)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д) Уполномоченного при Президенте Российской Федерации по защите прав предпринимателей;</w:t>
      </w:r>
    </w:p>
    <w:p w:rsidR="00ED5DCE" w:rsidRDefault="00F14FB1">
      <w:pPr>
        <w:pStyle w:val="ConsPlusNormal0"/>
        <w:jc w:val="both"/>
      </w:pPr>
      <w:r>
        <w:t>(пп. "д" 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е) заинтересованные органы государственно</w:t>
      </w:r>
      <w:r>
        <w:t>й власти субъектов Российской Федерации, в случае если реализация проектов актов или проектов решений окажет влияние на социально-экономическое развитие субъектов Российской Федерации;</w:t>
      </w:r>
    </w:p>
    <w:p w:rsidR="00ED5DCE" w:rsidRDefault="00F14FB1">
      <w:pPr>
        <w:pStyle w:val="ConsPlusNormal0"/>
        <w:jc w:val="both"/>
      </w:pPr>
      <w:r>
        <w:t>(пп. "е" введен Постановлением Правительства РФ от 30.01.2015 N 83; в р</w:t>
      </w:r>
      <w:r>
        <w:t>ед. Постановления Правительства РФ от 10.07.2017 N 813)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е(1)) организацию, наделенную функциями проектного офиса Национальной технологической инициативы в части организационно-технической и экспертно-аналитической поддержки, а также информационного обеспеч</w:t>
      </w:r>
      <w:r>
        <w:t>ения разработки и реализации планов мероприятий ("дорожных карт")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инициативы, рабочие группы по совершенствованию закон</w:t>
      </w:r>
      <w:r>
        <w:t>одательства и устранению административных барьеров в целях обеспечения реализации Национальной технологической инициативы (если проект акта может оказать влияние на реализацию планов мероприятий ("дорожных карт") Национальной технологической инициативы и е</w:t>
      </w:r>
      <w:r>
        <w:t>го принятие (утверждение) не предусмотрено соответствующим планом мероприятий ("дорожной картой") по совершенствованию законодательства и устранению административных барьеров в целях обеспечения реализации Национальной технологической инициативы);</w:t>
      </w:r>
    </w:p>
    <w:p w:rsidR="00ED5DCE" w:rsidRDefault="00F14FB1">
      <w:pPr>
        <w:pStyle w:val="ConsPlusNormal0"/>
        <w:jc w:val="both"/>
      </w:pPr>
      <w:r>
        <w:t>(пп. "е(</w:t>
      </w:r>
      <w:r>
        <w:t>1)" введен Постановлением Правительства РФ от 29.09.2017 N 1184; в ред. Постановления Правительства РФ от 01.07.2021 N 1107)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е(2)) комиссии Государственного Совета Российской Федерации по соответствующим направлениям социально-экономического развития Росси</w:t>
      </w:r>
      <w:r>
        <w:t>йской Федерации, в случае если проекты актов устанавливают или изменяют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</w:t>
      </w:r>
      <w:r>
        <w:t>ии и осуществлению полномочий органов местного самоуправления;</w:t>
      </w:r>
    </w:p>
    <w:p w:rsidR="00ED5DCE" w:rsidRDefault="00F14FB1">
      <w:pPr>
        <w:pStyle w:val="ConsPlusNormal0"/>
        <w:jc w:val="both"/>
      </w:pPr>
      <w:r>
        <w:t>(пп. "е(2)" введен Постановлением Правительства РФ от 15.02.2023 N 230)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ж) иные организации, которые целесообразно, по мнению разработчика, привлечь к подготовке проекта акта.</w:t>
      </w:r>
    </w:p>
    <w:p w:rsidR="00ED5DCE" w:rsidRDefault="00F14FB1">
      <w:pPr>
        <w:pStyle w:val="ConsPlusNormal0"/>
        <w:jc w:val="both"/>
      </w:pPr>
      <w:r>
        <w:t>(пп. "ж" введен П</w:t>
      </w:r>
      <w:r>
        <w:t>остановлением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12. Разработчик обязан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о причинах отклон</w:t>
      </w:r>
      <w:r>
        <w:t xml:space="preserve">ения и не позднее 20 рабочих дней со дня окончания срока, указанного в </w:t>
      </w:r>
      <w:hyperlink w:anchor="P211" w:tooltip="ж) срок, в течение которого разработчиком принимаются предложения в связи с размещением уведомления, который не может составлять менее 10 рабочих дней со дня размещения уведомления на официальном сайте, и наиболее удобный способ их представления;">
        <w:r>
          <w:rPr>
            <w:color w:val="0000FF"/>
          </w:rPr>
          <w:t>подпункте "ж" пункта 10</w:t>
        </w:r>
      </w:hyperlink>
      <w:r>
        <w:t xml:space="preserve"> настоящих Правил, разместить ее на официальном сайте.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13. П</w:t>
      </w:r>
      <w:r>
        <w:t>о результатам рассмотрения предложений, поступивших в связи с размещением уведомления, разработчик может принять мотивированное решение об отказе в подготовке проекта акта, разработка которого осуществлялась по инициативе федерального органа исполнительной</w:t>
      </w:r>
      <w:r>
        <w:t xml:space="preserve"> власти.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В случае принятия решения об отказе в подготовке проекта акта разработчик размещает на официальном сайте соответствующую информацию и извещает о принятом решении органы и организации, указанные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Правил, которые ранее извещались о размещении уведомления.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III. Разработка проекта акта, составление сводного отчета</w:t>
      </w:r>
    </w:p>
    <w:p w:rsidR="00ED5DCE" w:rsidRDefault="00F14FB1">
      <w:pPr>
        <w:pStyle w:val="ConsPlusTitle0"/>
        <w:jc w:val="center"/>
      </w:pPr>
      <w:r>
        <w:t>и их публичное обсуждение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Normal0"/>
        <w:ind w:firstLine="540"/>
        <w:jc w:val="both"/>
      </w:pPr>
      <w:bookmarkStart w:id="23" w:name="P243"/>
      <w:bookmarkEnd w:id="23"/>
      <w:r>
        <w:t>14. В случае принятия решения о разработке проекта акта разработчик подготавливает текст проекта акта и сводный отчет.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4" w:name="P244"/>
      <w:bookmarkEnd w:id="24"/>
      <w:r>
        <w:t>14(1). В целях определения степени регулирующего воз</w:t>
      </w:r>
      <w:r>
        <w:t xml:space="preserve">действия проекта акта, устанавливающего и (или) изменяющего обязательные требования, разработчик до осуществления действий, предусмотренных </w:t>
      </w:r>
      <w:hyperlink w:anchor="P292" w:tooltip="16. В целях организации публичного обсуждения разработчик размещает на официальном сайте проект акта и сводный отчет, проводит публичные консультации.">
        <w:r>
          <w:rPr>
            <w:color w:val="0000FF"/>
          </w:rPr>
          <w:t>пунктом 16</w:t>
        </w:r>
      </w:hyperlink>
      <w:r>
        <w:t xml:space="preserve"> настоящих Правил, подготавливает информацию, содержащую оценку затрат субъектов предпринимательской и иной экономической деятельности, связанных с необходимостью соблюдения обязате</w:t>
      </w:r>
      <w:r>
        <w:t xml:space="preserve">льных требований, исходя из размеров затрат, определенных </w:t>
      </w:r>
      <w:hyperlink w:anchor="P159" w:tooltip="проекты актов, содержащие обя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более 3 млрд. рублей;">
        <w:r>
          <w:rPr>
            <w:color w:val="0000FF"/>
          </w:rPr>
          <w:t>абзацем вторым подпункта "а"</w:t>
        </w:r>
      </w:hyperlink>
      <w:r>
        <w:t xml:space="preserve">, </w:t>
      </w:r>
      <w:hyperlink w:anchor="P161" w:tooltip="б) средняя степень регулирующего воздействия - проекты актов, содержащие обя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">
        <w:r>
          <w:rPr>
            <w:color w:val="0000FF"/>
          </w:rPr>
          <w:t>подпунктом "б"</w:t>
        </w:r>
      </w:hyperlink>
      <w:r>
        <w:t xml:space="preserve"> и </w:t>
      </w:r>
      <w:hyperlink w:anchor="P163" w:tooltip="проекты актов, содержащие обя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менее 300 млн. рублей;">
        <w:r>
          <w:rPr>
            <w:color w:val="0000FF"/>
          </w:rPr>
          <w:t>абзацем вторым подпункта "в" пункта 6(1)</w:t>
        </w:r>
      </w:hyperlink>
      <w:r>
        <w:t xml:space="preserve"> настоящих Правил.</w:t>
      </w:r>
    </w:p>
    <w:p w:rsidR="00ED5DCE" w:rsidRDefault="00F14FB1">
      <w:pPr>
        <w:pStyle w:val="ConsPlusNormal0"/>
        <w:jc w:val="both"/>
      </w:pPr>
      <w:r>
        <w:t xml:space="preserve">(п. 14(1) введен Постановлением </w:t>
      </w:r>
      <w:r>
        <w:t>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5" w:name="P246"/>
      <w:bookmarkEnd w:id="25"/>
      <w:r>
        <w:t>14(2). В случае отнесения проекта акта к низкой степени регулирующего воздействия, исходя из оценки затрат субъектов предпринимательской и иной экономической деятельности, связанных с необходимостью соблюдения обязател</w:t>
      </w:r>
      <w:r>
        <w:t xml:space="preserve">ьных требований, предусмотренной </w:t>
      </w:r>
      <w:hyperlink w:anchor="P244" w:tooltip="14(1). В целях определения степени регулирующего воздействия проекта акта, устанавливающего и (или) изменяющего обязательные требования, разработчик до осуществления действий, предусмотренных пунктом 16 настоящих Правил, подготавливает информацию, содержащую о">
        <w:r>
          <w:rPr>
            <w:color w:val="0000FF"/>
          </w:rPr>
          <w:t>пунктом 14(1)</w:t>
        </w:r>
      </w:hyperlink>
      <w:r>
        <w:t xml:space="preserve"> настоящих Правил, разработчик направляет на рассмотрение подготовленную информацию, содержащую такую оценку затрат, в Министерство экономического развития Российской Федераци</w:t>
      </w:r>
      <w:r>
        <w:t xml:space="preserve">и, а также с проектом акта в автономную некоммерческую организацию "Аналитический центр при Правительстве Российской Федерации" в целях обеспечения их рассмотрения рабочими группами при подкомиссии Правительственной комиссии по проведению административной </w:t>
      </w:r>
      <w:r>
        <w:t>реформы, интересы которых затрагиваются проектом акта, для подтверждения произведенных разработчиком расчетов.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6" w:name="P247"/>
      <w:bookmarkEnd w:id="26"/>
      <w:r>
        <w:t>Рассмотрение представленных разработчиком расчетов затрат субъектов предпринимательской и иной экономической деятельности, связанных с необходимостью соблюдения обязательных требований, а также представление позиции по проекту акта производится рабочей гру</w:t>
      </w:r>
      <w:r>
        <w:t>ппой при подкомиссии Правительственной комиссии по проведению административной реформы в срок не более 5 рабочих дней со дня их поступления.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В случае непредставления по истечении указанного в </w:t>
      </w:r>
      <w:hyperlink w:anchor="P247" w:tooltip="Рассмотрение представленных разработчиком расчетов затрат субъектов предпринимательской и иной экономической деятельности, связанных с необходимостью соблюдения обязательных требований, а также представление позиции по проекту акта производится рабочей группой">
        <w:r>
          <w:rPr>
            <w:color w:val="0000FF"/>
          </w:rPr>
          <w:t>абзаце втором</w:t>
        </w:r>
      </w:hyperlink>
      <w:r>
        <w:t xml:space="preserve"> настоящего пунк</w:t>
      </w:r>
      <w:r>
        <w:t xml:space="preserve">та срока рабочей группой при подкомиссии Правительственной комиссии по проведению административной реформы протокола заседания рабочей группы при подкомиссии </w:t>
      </w:r>
      <w:r>
        <w:lastRenderedPageBreak/>
        <w:t>Правительственной комиссии по проведению административной реформы, подтверждающего согласование пр</w:t>
      </w:r>
      <w:r>
        <w:t>едставленных разработчиком расчетов затрат субъектов предпринимательской и иной экономической деятельности, связанных с необходимостью соблюдения обязательных требований, или содержащего мотивированные замечания к этому расчету, представленный разработчико</w:t>
      </w:r>
      <w:r>
        <w:t>м расчет затрат считается согласованным.</w:t>
      </w:r>
    </w:p>
    <w:p w:rsidR="00ED5DCE" w:rsidRDefault="00F14FB1">
      <w:pPr>
        <w:pStyle w:val="ConsPlusNormal0"/>
        <w:jc w:val="both"/>
      </w:pPr>
      <w:r>
        <w:t>(п. 14(2)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14(3). Министерство экономического развития Российской Федерации в течение 7 рабочих дней со дня поступления от разработчика расчетов затрат субъ</w:t>
      </w:r>
      <w:r>
        <w:t>ектов предпринимательской и иной экономической деятельности, связанных с необходимостью соблюдения обязательных требований, извещает разработчика о результатах их рассмотрения.</w:t>
      </w:r>
    </w:p>
    <w:p w:rsidR="00ED5DCE" w:rsidRDefault="00F14FB1">
      <w:pPr>
        <w:pStyle w:val="ConsPlusNormal0"/>
        <w:jc w:val="both"/>
      </w:pPr>
      <w:r>
        <w:t>(п. 14(3)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14(4). В </w:t>
      </w:r>
      <w:r>
        <w:t>случае если Министерство экономического развития Российской Федерации и (или) рабочая группа при подкомиссии Правительственной комиссии по проведению административной реформы не подтверждают произведенную разработчиком оценку затрат субъектов предпринимате</w:t>
      </w:r>
      <w:r>
        <w:t xml:space="preserve">льской и иной экономической деятельности, связанных с необходимостью соблюдения обязательных требований, исходя из низкой степени регулирующего воздействия проекта акта, разработчик, руководствуясь размерами затрат, определенными </w:t>
      </w:r>
      <w:hyperlink w:anchor="P159" w:tooltip="проекты актов, содержащие обя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более 3 млрд. рублей;">
        <w:r>
          <w:rPr>
            <w:color w:val="0000FF"/>
          </w:rPr>
          <w:t>абзацем вторым</w:t>
        </w:r>
        <w:r>
          <w:rPr>
            <w:color w:val="0000FF"/>
          </w:rPr>
          <w:t xml:space="preserve"> подпункта "а"</w:t>
        </w:r>
      </w:hyperlink>
      <w:r>
        <w:t xml:space="preserve"> и </w:t>
      </w:r>
      <w:hyperlink w:anchor="P161" w:tooltip="б) средняя степень регулирующего воздействия - проекты актов, содержащие обязательные требования,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">
        <w:r>
          <w:rPr>
            <w:color w:val="0000FF"/>
          </w:rPr>
          <w:t>подпунктом "б" пункта 6(1)</w:t>
        </w:r>
      </w:hyperlink>
      <w:r>
        <w:t xml:space="preserve"> настоящих Правил, составляет сводный отчет в отношении проекта акта и организует публичное обсуждение на официальном сайте проекта акта и сводного отчета в соответствии с высоко</w:t>
      </w:r>
      <w:r>
        <w:t>й или средней степенью регулирующего воздействия.</w:t>
      </w:r>
    </w:p>
    <w:p w:rsidR="00ED5DCE" w:rsidRDefault="00F14FB1">
      <w:pPr>
        <w:pStyle w:val="ConsPlusNormal0"/>
        <w:jc w:val="both"/>
      </w:pPr>
      <w:r>
        <w:t>(п. 14(4)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14(5). В случае если Министерство экономического развития Российской Федерации и рабочие группы при подкомиссии Правительственной комисс</w:t>
      </w:r>
      <w:r>
        <w:t>ии по проведению административной реформы подтверждают произведенную разработчиком оценку затрат субъектов предпринимательской и иной экономической деятельности, связанных с необходимостью соблюдения обязательных требований, исходя из низкой степени регули</w:t>
      </w:r>
      <w:r>
        <w:t>рующего воздействия, разработчик составляет сводный отчет в соответствии с низкой степенью регулирующего воздействия и организует публичное обсуждение на официальном сайте проекта акта и сводного отчета в соответствии с низкой степенью регулирующего воздей</w:t>
      </w:r>
      <w:r>
        <w:t>ствия.</w:t>
      </w:r>
    </w:p>
    <w:p w:rsidR="00ED5DCE" w:rsidRDefault="00F14FB1">
      <w:pPr>
        <w:pStyle w:val="ConsPlusNormal0"/>
        <w:jc w:val="both"/>
      </w:pPr>
      <w:r>
        <w:t>(п. 14(5)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7" w:name="P256"/>
      <w:bookmarkEnd w:id="27"/>
      <w:r>
        <w:t>15. Сводный отчет формируется разработчиком с использованием программных средств официального сайта. Сводный отчет о проекте акта, имеющего высокую степень регулирующего воздейств</w:t>
      </w:r>
      <w:r>
        <w:t>ия, должен содержать следующие сведения: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8" w:name="P258"/>
      <w:bookmarkEnd w:id="28"/>
      <w:r>
        <w:t>а) степень регулирующего воздействия проекта акта;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описание проблемы, на решение которой направлен предлагаемый способ регулировани</w:t>
      </w:r>
      <w:r>
        <w:t xml:space="preserve">я, оценка негативных эффектов, возникающих в связи с наличием рассматриваемой проблемы,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</w:t>
      </w:r>
      <w:r>
        <w:t>(ущерба);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анализ международного опыта в соответствующих сферах деятельности;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г) цели предлагаемого регулирования и их соответствие принципам правового регулирования, программным документам Пре</w:t>
      </w:r>
      <w:r>
        <w:t xml:space="preserve">зидента Российской Федерации и Правительства </w:t>
      </w:r>
      <w:r>
        <w:lastRenderedPageBreak/>
        <w:t>Российской Федерации;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29" w:name="P263"/>
      <w:bookmarkEnd w:id="29"/>
      <w:r>
        <w:t>д) 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</w:t>
      </w:r>
      <w:r>
        <w:t>) охраняемым законом ценностям с приведением обоснования отказа от выбора соответствующих альтернативных мер;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0" w:name="P265"/>
      <w:bookmarkEnd w:id="30"/>
      <w:r>
        <w:t>е) основные группы субъектов предпринимательской и иной экономической деятельности, и</w:t>
      </w:r>
      <w:r>
        <w:t>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1" w:name="P266"/>
      <w:bookmarkEnd w:id="31"/>
      <w:r>
        <w:t>ж) 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ж(1) у</w:t>
      </w:r>
      <w:r>
        <w:t>тратил силу с 1 февраля 2024 года. - Постановление Правительства РФ от 29.05.2023 N 853;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2" w:name="P268"/>
      <w:bookmarkEnd w:id="32"/>
      <w:r>
        <w:t>ж(2)) анализ влияния последствий реализации проекта акта на экономическое развитие отраслей экономики и социальной сферы субъектов Российской Федерации и (или) муницип</w:t>
      </w:r>
      <w:r>
        <w:t>альных образований;</w:t>
      </w:r>
    </w:p>
    <w:p w:rsidR="00ED5DCE" w:rsidRDefault="00F14FB1">
      <w:pPr>
        <w:pStyle w:val="ConsPlusNormal0"/>
        <w:jc w:val="both"/>
      </w:pPr>
      <w:r>
        <w:t>(пп. "ж(2)" введен Постановлением Правительства РФ от 01.07.2021 N 1106)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з) оценка соответствующих расходов (возможных поступлений) бюджетов бюджетной системы Российской Федерации;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3" w:name="P271"/>
      <w:bookmarkEnd w:id="33"/>
      <w:r>
        <w:t>з(1)) оценка дополнительных расходов бюджетов субъектов</w:t>
      </w:r>
      <w:r>
        <w:t xml:space="preserve"> Российской Федерации и (или) местных бюджетов, а также снижения доходов бюджетов субъектов Российской Федерации и (или) местных бюджетов;</w:t>
      </w:r>
    </w:p>
    <w:p w:rsidR="00ED5DCE" w:rsidRDefault="00F14FB1">
      <w:pPr>
        <w:pStyle w:val="ConsPlusNormal0"/>
        <w:jc w:val="both"/>
      </w:pPr>
      <w:r>
        <w:t>(пп. "з(1)" введен Постановлением Правительства РФ от 01.07.2021 N 1106)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4" w:name="P273"/>
      <w:bookmarkEnd w:id="34"/>
      <w:r>
        <w:t>и) новые (изменяемые) обязательные требовани</w:t>
      </w:r>
      <w:r>
        <w:t>я, иные обязанности или ограничения, преимущества для субъектов предпринимательской и иной экономической деятельности;</w:t>
      </w:r>
    </w:p>
    <w:p w:rsidR="00ED5DCE" w:rsidRDefault="00F14FB1">
      <w:pPr>
        <w:pStyle w:val="ConsPlusNormal0"/>
        <w:jc w:val="both"/>
      </w:pPr>
      <w:r>
        <w:t>(пп. "и"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5" w:name="P275"/>
      <w:bookmarkEnd w:id="35"/>
      <w:r>
        <w:t xml:space="preserve">к) оценка затрат (расходов) и доходов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</w:t>
      </w:r>
      <w:r>
        <w:t>требований, обязанностей или ограничений;</w:t>
      </w:r>
    </w:p>
    <w:p w:rsidR="00ED5DCE" w:rsidRDefault="00F14FB1">
      <w:pPr>
        <w:pStyle w:val="ConsPlusNormal0"/>
        <w:jc w:val="both"/>
      </w:pPr>
      <w:r>
        <w:t>(пп. "к"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6" w:name="P277"/>
      <w:bookmarkEnd w:id="36"/>
      <w:r>
        <w:t>л) информация об отмене обязательных требований, иных обязанностей или ограничений для субъектов предпринимательской и иной экономической деятельн</w:t>
      </w:r>
      <w:r>
        <w:t xml:space="preserve">ости в соответствии с </w:t>
      </w:r>
      <w:hyperlink w:anchor="P183" w:tooltip="8(1). В случае если проекты актов, регулирующих отношения, указанные в пункте 60(1) Регламента Правительства и пункте 3(1) Правил подготовки нормативных правовых актов, имеют высокую степень регулирующего воздействия, такие проекты актов должны предусматривать">
        <w:r>
          <w:rPr>
            <w:color w:val="0000FF"/>
          </w:rPr>
          <w:t>пунктом 8(1)</w:t>
        </w:r>
      </w:hyperlink>
      <w:r>
        <w:t xml:space="preserve"> настоящих Правил;</w:t>
      </w:r>
    </w:p>
    <w:p w:rsidR="00ED5DCE" w:rsidRDefault="00F14FB1">
      <w:pPr>
        <w:pStyle w:val="ConsPlusNormal0"/>
        <w:jc w:val="both"/>
      </w:pPr>
      <w:r>
        <w:t>(пп. "л"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7" w:name="P279"/>
      <w:bookmarkEnd w:id="37"/>
      <w:r>
        <w:t xml:space="preserve">м) риски решения проблемы предложенным способом регулирования и риски негативных последствий, в том </w:t>
      </w:r>
      <w:r>
        <w:t>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оборота;</w:t>
      </w:r>
    </w:p>
    <w:p w:rsidR="00ED5DCE" w:rsidRDefault="00F14FB1">
      <w:pPr>
        <w:pStyle w:val="ConsPlusNormal0"/>
        <w:jc w:val="both"/>
      </w:pPr>
      <w:r>
        <w:t>(в ред. Постановлений Пра</w:t>
      </w:r>
      <w:r>
        <w:t>вительства РФ от 30.01.2015 N 83,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н) - о) утратили силу с 1 февраля 2024 года. - Постановление Правительства РФ от 29.05.2023 N 853;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8" w:name="P282"/>
      <w:bookmarkEnd w:id="38"/>
      <w:r>
        <w:t>п) индикативные показатели, программы мониторинга и иные способы (методы) оценки достижения заявленны</w:t>
      </w:r>
      <w:r>
        <w:t>х целей регулирования;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39" w:name="P283"/>
      <w:bookmarkEnd w:id="39"/>
      <w:r>
        <w:t>р) предполагаемая дата вступления в силу проекта акта, необходимость установления переходных положений (переходного периода), а также эксперимента;</w:t>
      </w:r>
    </w:p>
    <w:p w:rsidR="00ED5DCE" w:rsidRDefault="00F14FB1">
      <w:pPr>
        <w:pStyle w:val="ConsPlusNormal0"/>
        <w:jc w:val="both"/>
      </w:pPr>
      <w:r>
        <w:t>(пп. "р" 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0" w:name="P285"/>
      <w:bookmarkEnd w:id="40"/>
      <w:r>
        <w:t>с) сведения о разм</w:t>
      </w:r>
      <w:r>
        <w:t>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</w:t>
      </w:r>
    </w:p>
    <w:p w:rsidR="00ED5DCE" w:rsidRDefault="00F14FB1">
      <w:pPr>
        <w:pStyle w:val="ConsPlusNormal0"/>
        <w:jc w:val="both"/>
      </w:pPr>
      <w:r>
        <w:t>(пп. "с" 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т) утратил си</w:t>
      </w:r>
      <w:r>
        <w:t>лу с 1 февраля 2024 года. - Постановление Правительства РФ от 29.05.2023 N 853;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1" w:name="P288"/>
      <w:bookmarkEnd w:id="41"/>
      <w:r>
        <w:t>у) иные сведения, которые, по мнению разработчика, позволяют оценить обоснованность предлагаемого регулирования.</w:t>
      </w:r>
    </w:p>
    <w:p w:rsidR="00ED5DCE" w:rsidRDefault="00F14FB1">
      <w:pPr>
        <w:pStyle w:val="ConsPlusNormal0"/>
        <w:jc w:val="both"/>
      </w:pPr>
      <w:r>
        <w:t>(пп. "у" введен Постановлением Правительства РФ от 30.01.2015 N</w:t>
      </w:r>
      <w:r>
        <w:t xml:space="preserve"> 83)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2" w:name="P290"/>
      <w:bookmarkEnd w:id="42"/>
      <w:r>
        <w:t xml:space="preserve">15(1). Состав и содержание сведений сводного отчета для проектов актов со средней и низкой степенью регулирующего воздействия определяются Министерством экономического развития Российской Федерации на основании сведений (их части), предусмотренных </w:t>
      </w:r>
      <w:hyperlink w:anchor="P256" w:tooltip="15. Сводный отчет формируется разработчиком с использованием программных средств официального сайта. Сводный отчет о проекте акта, имеющего высокую степень регулирующего воздействия, должен содержать следующие сведения:">
        <w:r>
          <w:rPr>
            <w:color w:val="0000FF"/>
          </w:rPr>
          <w:t>пунктом 1</w:t>
        </w:r>
        <w:r>
          <w:rPr>
            <w:color w:val="0000FF"/>
          </w:rPr>
          <w:t>5</w:t>
        </w:r>
      </w:hyperlink>
      <w:r>
        <w:t xml:space="preserve"> настоящих Правил, при утверждении формы сводного отчета о проведении оценки регулирующего воздействия проектов актов.</w:t>
      </w:r>
    </w:p>
    <w:p w:rsidR="00ED5DCE" w:rsidRDefault="00F14FB1">
      <w:pPr>
        <w:pStyle w:val="ConsPlusNormal0"/>
        <w:jc w:val="both"/>
      </w:pPr>
      <w:r>
        <w:t>(п. 15(1)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3" w:name="P292"/>
      <w:bookmarkEnd w:id="43"/>
      <w:r>
        <w:t>16. В целях организации публичного обсуждения разработчик размещает</w:t>
      </w:r>
      <w:r>
        <w:t xml:space="preserve"> на официальном сайте проект акта и сводный отчет, проводит публичные консультации.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Проект акта и сводный отчет размещаются на официальном сайте для проведения публичных консультаций разработчиком одновременно с направлением проекта акта на согласование.</w:t>
      </w:r>
    </w:p>
    <w:p w:rsidR="00ED5DCE" w:rsidRDefault="00F14FB1">
      <w:pPr>
        <w:pStyle w:val="ConsPlusNormal0"/>
        <w:jc w:val="both"/>
      </w:pPr>
      <w:r>
        <w:t>(</w:t>
      </w:r>
      <w:r>
        <w:t>абзац введен Постановлением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случае если проект акта содержит обязательные требования, разработчик одновременно с размещением проекта акта и сводного отчета на официальном сайте направляет проект акта в автономную неко</w:t>
      </w:r>
      <w:r>
        <w:t>ммерческую организацию "Аналитический центр при Правительстве Российской Федерации" в целях обеспечения рассмотрения рабочими группами при подкомиссии Правительственной комиссии по проведению административной реформы (за исключением случая, когда в соответ</w:t>
      </w:r>
      <w:r>
        <w:t xml:space="preserve">ствии с </w:t>
      </w:r>
      <w:hyperlink w:anchor="P246" w:tooltip="14(2). В случае отнесения проекта акта к низкой степени регулирующего воздействия, исходя из оценки затрат субъектов предпринимательской и иной экономической деятельности, связанных с необходимостью соблюдения обязательных требований, предусмотренной пунктом 1">
        <w:r>
          <w:rPr>
            <w:color w:val="0000FF"/>
          </w:rPr>
          <w:t>пунктом 14(2)</w:t>
        </w:r>
      </w:hyperlink>
      <w:r>
        <w:t xml:space="preserve"> настоящих Правил рабочей группой при подкомиссии Правительственной комиссии по проведению административной реформы ранее представлена позиция по проекту акта).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</w:t>
      </w:r>
      <w:r>
        <w:t>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16(1). По решению Председателя Правительства Российской Федерации или его заместителей публичные консультации проводятся в рамках рассмотрения проекта акта и сводного отчета на заседании Экспертного совета.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Проведение публичных </w:t>
      </w:r>
      <w:r>
        <w:t xml:space="preserve">консультаций в рамках рассмотрения проекта акта и сводного отчета на заседании Экспертного совета не исключает проведения разработчиком публичных </w:t>
      </w:r>
      <w:r>
        <w:lastRenderedPageBreak/>
        <w:t>консультаций на официальном сайте.</w:t>
      </w:r>
    </w:p>
    <w:p w:rsidR="00ED5DCE" w:rsidRDefault="00F14FB1">
      <w:pPr>
        <w:pStyle w:val="ConsPlusNormal0"/>
        <w:jc w:val="both"/>
      </w:pPr>
      <w:r>
        <w:t>(п. 16(1) введен Постановлением Правительства РФ от 30.06.2016 N 613)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17. П</w:t>
      </w:r>
      <w:r>
        <w:t>роведение публичных консультаций начинается одновременно с размещением разработчиком проекта акта и сводного отчета на официальном сайте.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Разработчик в день размещения проекта акта и сводного отчета с использованием программных средств официального сайта извещает о начале публичных консультаций органы и организации, указанные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Правил. При этом в извещении указываются:</w:t>
      </w:r>
    </w:p>
    <w:p w:rsidR="00ED5DCE" w:rsidRDefault="00F14FB1">
      <w:pPr>
        <w:pStyle w:val="ConsPlusNormal0"/>
        <w:jc w:val="both"/>
      </w:pPr>
      <w:r>
        <w:t>(в ред. Постановления</w:t>
      </w:r>
      <w:r>
        <w:t xml:space="preserve">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сведения о месте размещения проекта акта и сводного отчета (полный электронный адрес);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срок проведения публичного обсуждения, в течение которого разработчиком принимаются предложения, и наиболее удобный способ их предс</w:t>
      </w:r>
      <w:r>
        <w:t>тавления.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4" w:name="P305"/>
      <w:bookmarkEnd w:id="44"/>
      <w:r>
        <w:t>18. Срок проведения публичного обсуждения устанавливается разработчиком с учетом степени регулирующего воздействия положений, содержащихся в проекте акта, но не может составлять менее: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5" w:name="P306"/>
      <w:bookmarkEnd w:id="45"/>
      <w:r>
        <w:t>а) 20 рабочих дней - для проектов актов, содержащих положения</w:t>
      </w:r>
      <w:r>
        <w:t>, имеющие высокую степень регулирующего воздействия;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10.07.2017 N 813)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6" w:name="P308"/>
      <w:bookmarkEnd w:id="46"/>
      <w:r>
        <w:t>б) 15 рабочих дней - для проектов актов, содержащих положения, имеющие среднюю степень регулирующего воздействия;</w:t>
      </w:r>
    </w:p>
    <w:p w:rsidR="00ED5DCE" w:rsidRDefault="00F14FB1">
      <w:pPr>
        <w:pStyle w:val="ConsPlusNormal0"/>
        <w:jc w:val="both"/>
      </w:pPr>
      <w:r>
        <w:t>(в ред. П</w:t>
      </w:r>
      <w:r>
        <w:t>остановлений Правительства РФ от 30.01.2015 N 83, от 10.07.2017 N 813)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5 рабочих дней - для проектов актов, содержащих положения, имеющие низкую степень регулирующего воздействия.</w:t>
      </w:r>
    </w:p>
    <w:p w:rsidR="00ED5DCE" w:rsidRDefault="00F14FB1">
      <w:pPr>
        <w:pStyle w:val="ConsPlusNormal0"/>
        <w:jc w:val="both"/>
      </w:pPr>
      <w:r>
        <w:t xml:space="preserve">(в ред. Постановлений Правительства РФ от 30.01.2015 N 83, от 29.05.2023 </w:t>
      </w:r>
      <w:r>
        <w:t>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18(1). Утратил силу. - Постановление Правительства РФ от 18.03.2021 N 412.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7" w:name="P313"/>
      <w:bookmarkEnd w:id="47"/>
      <w:r>
        <w:t>18(2). В случае если разработчиком проект акта был ранее размещен на официальном сайте в соответствии с Правилами раскрытия федеральными органами исполнительной власти информ</w:t>
      </w:r>
      <w:r>
        <w:t>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</w:t>
      </w:r>
      <w:r>
        <w:t>формации о подготовке проектов нормативных правовых актов и результатах их общественного обсуждения", при этом в дальнейшем в проект акта были внесены изменения, имеющие высокую степень регулирующего воздействия или среднюю степень регулирующего воздействи</w:t>
      </w:r>
      <w:r>
        <w:t xml:space="preserve">я, проект акта и сводный отчет подлежат размещению на официальном сайте с целью проведения публичного обсуждения в соответствии с </w:t>
      </w:r>
      <w:hyperlink w:anchor="P292" w:tooltip="16. В целях организации публичного обсуждения разработчик размещает на официальном сайте проект акта и сводный отчет, проводит публичные консультации.">
        <w:r>
          <w:rPr>
            <w:color w:val="0000FF"/>
          </w:rPr>
          <w:t>пунктами 16</w:t>
        </w:r>
      </w:hyperlink>
      <w:r>
        <w:t xml:space="preserve"> - </w:t>
      </w:r>
      <w:hyperlink w:anchor="P305" w:tooltip="18. Срок проведения публичного обсуждения устанавливается разработчиком с учетом степени регулирующего воздействия положений, содержащихся в проекте акта, но не может составлять менее:">
        <w:r>
          <w:rPr>
            <w:color w:val="0000FF"/>
          </w:rPr>
          <w:t>18</w:t>
        </w:r>
      </w:hyperlink>
      <w:r>
        <w:t xml:space="preserve">, </w:t>
      </w:r>
      <w:hyperlink w:anchor="P313" w:tooltip="18(2). В случае если разработчиком проект акта был ранее размещен на официальном сайте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">
        <w:r>
          <w:rPr>
            <w:color w:val="0000FF"/>
          </w:rPr>
          <w:t>18(2)</w:t>
        </w:r>
      </w:hyperlink>
      <w:r>
        <w:t xml:space="preserve"> - </w:t>
      </w:r>
      <w:hyperlink w:anchor="P320" w:tooltip="21. По результатам публичного обсуждения разработчик дорабатывает проект акта (при необходимости) и сводный отчет. При этом в сводный отчет включаются сведения о проведении публичного обсуждения проекта акта, сроках его проведения, федеральных органах исполнит">
        <w:r>
          <w:rPr>
            <w:color w:val="0000FF"/>
          </w:rPr>
          <w:t>21</w:t>
        </w:r>
      </w:hyperlink>
      <w:r>
        <w:t xml:space="preserve"> настоящих Правил, при этом минимальный срок проведения публичного обсуждения составляет половину срока, установленного соответственно </w:t>
      </w:r>
      <w:hyperlink w:anchor="P306" w:tooltip="а) 20 рабочих дней - для проектов актов, содержащих положения, имеющие высокую степень регулирующего воздействия;">
        <w:r>
          <w:rPr>
            <w:color w:val="0000FF"/>
          </w:rPr>
          <w:t>подпунктами "а"</w:t>
        </w:r>
      </w:hyperlink>
      <w:r>
        <w:t xml:space="preserve"> и </w:t>
      </w:r>
      <w:hyperlink w:anchor="P308" w:tooltip="б) 15 рабочих дней - для проектов актов, содержащих положения, имеющие среднюю степень регулирующего воздействия;">
        <w:r>
          <w:rPr>
            <w:color w:val="0000FF"/>
          </w:rPr>
          <w:t>"б" пункта 18</w:t>
        </w:r>
      </w:hyperlink>
      <w:r>
        <w:t xml:space="preserve"> настоящих Правил.</w:t>
      </w:r>
    </w:p>
    <w:p w:rsidR="00ED5DCE" w:rsidRDefault="00F14FB1">
      <w:pPr>
        <w:pStyle w:val="ConsPlusNormal0"/>
        <w:jc w:val="both"/>
      </w:pPr>
      <w:r>
        <w:t>(п. 18(2)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19. Срок проведения публичного обсуждения может быть продлен по решению разработчика, который размещает информаци</w:t>
      </w:r>
      <w:r>
        <w:t>ю об основаниях и сроке такого продления на официальном сайте.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При проведении публичных консультаций в отношении проекта акта и сводного отчета в </w:t>
      </w:r>
      <w:r>
        <w:lastRenderedPageBreak/>
        <w:t>рамках заседания Экспертного совета публичные консультации на официальном сайте считаются завершенными с момен</w:t>
      </w:r>
      <w:r>
        <w:t>та размещения на официальном сайте информации о результатах рассмотрения проекта акта и сводного отчета в рамках заседания Экспертного совета.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30.06.2016 N 613)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8" w:name="P318"/>
      <w:bookmarkEnd w:id="48"/>
      <w:r>
        <w:t>20. Разработчик обязан рассмотреть все предлож</w:t>
      </w:r>
      <w:r>
        <w:t>ения, поступившие в установленный срок в связи с проведением публичного обсуждения проекта акта и сводного отчета, составить сводку предложений с указанием сведений об их учете или причинах отклонения и не позднее 20 рабочих дней со дня окончания срока про</w:t>
      </w:r>
      <w:r>
        <w:t>ведения публичного обсуждения разместить ее на официальном сайте.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49" w:name="P320"/>
      <w:bookmarkEnd w:id="49"/>
      <w:r>
        <w:t>21. По результатам публичного обсуждения разработчик дорабатывает проект акта (при необходимости) и сводный о</w:t>
      </w:r>
      <w:r>
        <w:t>тчет. При этом в сводный отчет включаются 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</w:t>
      </w:r>
      <w:r>
        <w:t>таций, а также о лицах, представивших предложения, и рассмотревших их структурных подразделениях разработчика.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27.08.2015 N 896,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22. Если в результате доработки разработчиком в проект акта буду</w:t>
      </w:r>
      <w:r>
        <w:t>т внесены изменения, содержащие положения, имеющие высокую степень регулирующего воздействия или среднюю степень регулирующего воздействия, проект акта подлежит повторному размещению на официальном сайте с целью проведения публичного обсуждения в соответст</w:t>
      </w:r>
      <w:r>
        <w:t xml:space="preserve">вии с </w:t>
      </w:r>
      <w:hyperlink w:anchor="P292" w:tooltip="16. В целях организации публичного обсуждения разработчик размещает на официальном сайте проект акта и сводный отчет, проводит публичные консультации.">
        <w:r>
          <w:rPr>
            <w:color w:val="0000FF"/>
          </w:rPr>
          <w:t>пунктами 16</w:t>
        </w:r>
      </w:hyperlink>
      <w:r>
        <w:t xml:space="preserve"> - </w:t>
      </w:r>
      <w:hyperlink w:anchor="P320" w:tooltip="21. По результатам публичного обсуждения разработчик дорабатывает проект акта (при необходимости) и сводный отчет. При этом в сводный отчет включаются сведения о проведении публичного обсуждения проекта акта, сроках его проведения, федеральных органах исполнит">
        <w:r>
          <w:rPr>
            <w:color w:val="0000FF"/>
          </w:rPr>
          <w:t>21</w:t>
        </w:r>
      </w:hyperlink>
      <w:r>
        <w:t xml:space="preserve"> настоящих Правил,</w:t>
      </w:r>
      <w:r>
        <w:t xml:space="preserve"> при этом минимальный срок проведения публичного обсуждения устанавливается в размере половины срока, установленного соответственно </w:t>
      </w:r>
      <w:hyperlink w:anchor="P306" w:tooltip="а) 20 рабочих дней - для проектов актов, содержащих положения, имеющие высокую степень регулирующего воздействия;">
        <w:r>
          <w:rPr>
            <w:color w:val="0000FF"/>
          </w:rPr>
          <w:t>подпунктами "а"</w:t>
        </w:r>
      </w:hyperlink>
      <w:r>
        <w:t xml:space="preserve"> и </w:t>
      </w:r>
      <w:hyperlink w:anchor="P308" w:tooltip="б) 15 рабочих дней - для проектов актов, содержащих положения, имеющие среднюю степень регулирующего воздействия;">
        <w:r>
          <w:rPr>
            <w:color w:val="0000FF"/>
          </w:rPr>
          <w:t>"б" пункта 18</w:t>
        </w:r>
      </w:hyperlink>
      <w:r>
        <w:t xml:space="preserve"> настоящих Правил.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2453, от 18.03.2021 N 412)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0" w:name="P324"/>
      <w:bookmarkEnd w:id="50"/>
      <w:r>
        <w:t>23. Доработанные проект акта и сводный отчет подлежат размещению разработчиком на официальном сайте одновременно с их направлением в Министерство экономич</w:t>
      </w:r>
      <w:r>
        <w:t>еского развития Российской Федерации для подготовки заключения.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В Министерство экономического развития Российской Федерации для подготовки заключения направляются сводка предложений и сводный отчет, предусмотренные </w:t>
      </w:r>
      <w:hyperlink w:anchor="P256" w:tooltip="15. Сводный отчет формируется разработчиком с использованием программных средств официального сайта. Сводный отчет о проекте акта, имеющего высокую степень регулирующего воздействия, должен содержать следующие сведения:">
        <w:r>
          <w:rPr>
            <w:color w:val="0000FF"/>
          </w:rPr>
          <w:t>пунктами 15</w:t>
        </w:r>
      </w:hyperlink>
      <w:r>
        <w:t xml:space="preserve">, </w:t>
      </w:r>
      <w:hyperlink w:anchor="P290" w:tooltip="15(1). Состав и содержание сведений сводного отчета для проектов актов со средней и низкой степенью регулирующего воздействия определяются Министерством экономического развития Российской Федерации на основании сведений (их части), предусмотренных пунктом 15 н">
        <w:r>
          <w:rPr>
            <w:color w:val="0000FF"/>
          </w:rPr>
          <w:t>15(1)</w:t>
        </w:r>
      </w:hyperlink>
      <w:r>
        <w:t xml:space="preserve"> и </w:t>
      </w:r>
      <w:hyperlink w:anchor="P318" w:tooltip="20. Разработчик обязан рассмотреть все предложения, поступившие в установленный срок в связи с проведением публичного обсуждения проекта акта и сводного отчета, составить сводку предложений с указанием сведений об их учете или причинах отклонения и не позднее ">
        <w:r>
          <w:rPr>
            <w:color w:val="0000FF"/>
          </w:rPr>
          <w:t>20</w:t>
        </w:r>
      </w:hyperlink>
      <w:r>
        <w:t xml:space="preserve"> настоящих Правил, подписанные руководителем структурного подразделения разработчика, ответственного за подготовку проекта акта.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31.12.2020 N 2453)</w:t>
      </w:r>
    </w:p>
    <w:p w:rsidR="00ED5DCE" w:rsidRDefault="00F14FB1">
      <w:pPr>
        <w:pStyle w:val="ConsPlusNormal0"/>
        <w:jc w:val="both"/>
      </w:pPr>
      <w:r>
        <w:t>(п. 23 в ред. Постан</w:t>
      </w:r>
      <w:r>
        <w:t>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24. По результатам рассмотрения предложений, поступивших в связи с проведением публичного обсуждения, разработчик может принять мотивированное решение об отказе в подготовке проекта акта, разработка которого осуществлялась по инициативе федерального органа</w:t>
      </w:r>
      <w:r>
        <w:t xml:space="preserve"> исполнительной власти.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случае принятия решения об отказе в подготовке проекта акта разработчик размещает на официальном сайте соответствующую информацию.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2453)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IV. Подготовка за</w:t>
      </w:r>
      <w:r>
        <w:t>ключения</w:t>
      </w:r>
    </w:p>
    <w:p w:rsidR="00ED5DCE" w:rsidRDefault="00ED5DCE">
      <w:pPr>
        <w:pStyle w:val="ConsPlusNormal0"/>
        <w:jc w:val="both"/>
      </w:pPr>
    </w:p>
    <w:p w:rsidR="00ED5DCE" w:rsidRDefault="00F14FB1">
      <w:pPr>
        <w:pStyle w:val="ConsPlusNormal0"/>
        <w:ind w:firstLine="540"/>
        <w:jc w:val="both"/>
      </w:pPr>
      <w:bookmarkStart w:id="51" w:name="P334"/>
      <w:bookmarkEnd w:id="51"/>
      <w:r>
        <w:t>25. Доработанные по результатам публичного обсуждения проект акта, сводный отчет и сводка предложений направляются разработчиком в Министерство экономического развития Российской Федерации для подготовки заключения.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Дополнительно с материалами, у</w:t>
      </w:r>
      <w:r>
        <w:t xml:space="preserve">казанными в </w:t>
      </w:r>
      <w:hyperlink w:anchor="P334" w:tooltip="25. Доработанные по результатам публичного обсуждения проект акта, сводный отчет и сводка предложений направляются разработчиком в Министерство экономического развития Российской Федерации для подготовки заключения.">
        <w:r>
          <w:rPr>
            <w:color w:val="0000FF"/>
          </w:rPr>
          <w:t>абзаце первом</w:t>
        </w:r>
      </w:hyperlink>
      <w:r>
        <w:t xml:space="preserve"> настоящего пункта, разработчик направляет в Министерство экономического развития Российской Федерации: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по проектам актов, предусмотренным </w:t>
      </w:r>
      <w:hyperlink w:anchor="P160" w:tooltip="проекты актов, относящие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в соответствии с Правилами оценки применения обязательных требований, содержащихс">
        <w:r>
          <w:rPr>
            <w:color w:val="0000FF"/>
          </w:rPr>
          <w:t>абзацем третьим подпункта "а" пункта 6(1)</w:t>
        </w:r>
      </w:hyperlink>
      <w:r>
        <w:t xml:space="preserve"> настоящих Правил, - проек</w:t>
      </w:r>
      <w:r>
        <w:t>т доклада о достижении целей введения обязательных требований, предусмотренный Правилами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</w:t>
      </w:r>
      <w:r>
        <w:t>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требования, утвержденными п</w:t>
      </w:r>
      <w:r>
        <w:t>остановлением Правительства Российской Федерации от 31 декабря 2020 г. N 2454 "Об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</w:t>
      </w:r>
      <w:r>
        <w:t>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требования";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</w:t>
      </w:r>
      <w:r>
        <w:t xml:space="preserve"> проектам актов, предусмотренным </w:t>
      </w:r>
      <w:hyperlink w:anchor="P164" w:tooltip="проекты актов, предусмотренные частью 2.1 статьи 3 Федерального закона &quot;Об обязательных требованиях в Российской Федерации&quot;.">
        <w:r>
          <w:rPr>
            <w:color w:val="0000FF"/>
          </w:rPr>
          <w:t>абзацем третьим подпункта "в" пункта 6(1)</w:t>
        </w:r>
      </w:hyperlink>
      <w:r>
        <w:t xml:space="preserve"> настоящих Правил, - допо</w:t>
      </w:r>
      <w:r>
        <w:t>лнительное обоснование, подтверждающее, что проекты актов разработаны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</w:t>
      </w:r>
      <w:r>
        <w:t>тривают установление новых условий, ограничений, запретов, обязанностей;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 проектам актов, содержащим обязательные требования, - протокол заседания рабочей группы при подкомиссии Правительственной комиссии по проведению административной реформы (при налич</w:t>
      </w:r>
      <w:r>
        <w:t>ии).</w:t>
      </w:r>
    </w:p>
    <w:p w:rsidR="00ED5DCE" w:rsidRDefault="00F14FB1">
      <w:pPr>
        <w:pStyle w:val="ConsPlusNormal0"/>
        <w:jc w:val="both"/>
      </w:pPr>
      <w:r>
        <w:t>(п. 25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2" w:name="P340"/>
      <w:bookmarkEnd w:id="52"/>
      <w:r>
        <w:t>26. Заключение подготавливается со дня поступления проекта акта в Министерство экономического развития Российской Федерации в следующие сроки: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10 рабочих дней - для проектов актов, с</w:t>
      </w:r>
      <w:r>
        <w:t>одержащих положения, имеющие высокую и среднюю степень регулирующего воздействия;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7 рабочих дней - для проектов актов, содержащих положения, имеющие низкую степень регулирующего воздействия.</w:t>
      </w:r>
    </w:p>
    <w:p w:rsidR="00ED5DCE" w:rsidRDefault="00F14FB1">
      <w:pPr>
        <w:pStyle w:val="ConsPlusNormal0"/>
        <w:jc w:val="both"/>
      </w:pPr>
      <w:r>
        <w:t xml:space="preserve">(в </w:t>
      </w:r>
      <w:r>
        <w:t>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26(1). Утратил силу. - Постановление Правительства РФ от 18.03.2021 N 412.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3" w:name="P346"/>
      <w:bookmarkEnd w:id="53"/>
      <w:r>
        <w:t>27. В заключении делаются выводы о соответствии либо несоответствии проекта акта требованиям и условиям Федерального закона "</w:t>
      </w:r>
      <w:r>
        <w:t xml:space="preserve">Об обязательных требованиях в Российской Федерации", в том числе в части наличия в его положениях обязательных требований, о наличии либо отсутствии положений, вводящих избыточные обязанности, запреты и ограничения для </w:t>
      </w:r>
      <w:r>
        <w:lastRenderedPageBreak/>
        <w:t xml:space="preserve">физических и юридических лиц в сфере </w:t>
      </w:r>
      <w:r>
        <w:t>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бюджетов</w:t>
      </w:r>
      <w:r>
        <w:t xml:space="preserve"> всех уровней бюджетной системы Российской Федерации, положений, приводящих к возникновению дополнительных расходов бюджетов субъектов Российской Федерации и (или) местных бюджетов и снижению доходов бюджетов субъектов Российской Федерации и (или) местных </w:t>
      </w:r>
      <w:r>
        <w:t>бюджетов, о наличии либо отсутствии достаточного обоснования решения проблемы предложенным способом регулирования.</w:t>
      </w:r>
    </w:p>
    <w:p w:rsidR="00ED5DCE" w:rsidRDefault="00F14FB1">
      <w:pPr>
        <w:pStyle w:val="ConsPlusNormal0"/>
        <w:jc w:val="both"/>
      </w:pPr>
      <w:r>
        <w:t>(п. 27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4" w:name="P348"/>
      <w:bookmarkEnd w:id="54"/>
      <w:r>
        <w:t>28. Министерство экономического развития Российской Федерации может провест</w:t>
      </w:r>
      <w:r>
        <w:t xml:space="preserve">и публичные консультации с органами и организациями, указанными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Правил, в течение сроков, отведенных для подготовки заключения. В этом случае Министерство экономического развития Российской Федерации может продлить срок подготовки заключения, но не более чем на 5 р</w:t>
      </w:r>
      <w:r>
        <w:t xml:space="preserve">абочих дней. Публичные консультации проводятся в целях оценки проекта акта на соответствие требованиям статей 6 и 9 Федерального закона "Об обязательных требованиях в Российской Федерации", получения дополнительных сведений, предусмотренных </w:t>
      </w:r>
      <w:hyperlink w:anchor="P265" w:tooltip="е)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;">
        <w:r>
          <w:rPr>
            <w:color w:val="0000FF"/>
          </w:rPr>
          <w:t>подпунктами "е"</w:t>
        </w:r>
      </w:hyperlink>
      <w:r>
        <w:t xml:space="preserve">, </w:t>
      </w:r>
      <w:hyperlink w:anchor="P271" w:tooltip="з(1))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;">
        <w:r>
          <w:rPr>
            <w:color w:val="0000FF"/>
          </w:rPr>
          <w:t>"з(1)"</w:t>
        </w:r>
      </w:hyperlink>
      <w:r>
        <w:t xml:space="preserve">, </w:t>
      </w:r>
      <w:hyperlink w:anchor="P275" w:tooltip="к) оценка затрат (расходов) и доходов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">
        <w:r>
          <w:rPr>
            <w:color w:val="0000FF"/>
          </w:rPr>
          <w:t>"к"</w:t>
        </w:r>
      </w:hyperlink>
      <w:r>
        <w:t xml:space="preserve"> и </w:t>
      </w:r>
      <w:hyperlink w:anchor="P282" w:tooltip="п) индикативные показатели, программы мониторинга и иные способы (методы) оценки достижения заявленных целей регулирования;">
        <w:r>
          <w:rPr>
            <w:color w:val="0000FF"/>
          </w:rPr>
          <w:t>"п" пункта 15</w:t>
        </w:r>
      </w:hyperlink>
      <w:r>
        <w:t xml:space="preserve"> настоящих Правил.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Министерство экономического раз</w:t>
      </w:r>
      <w:r>
        <w:t>вития Российской Федерации уведомляет разработчика о проведении публичных консультаций.</w:t>
      </w:r>
    </w:p>
    <w:p w:rsidR="00ED5DCE" w:rsidRDefault="00F14FB1">
      <w:pPr>
        <w:pStyle w:val="ConsPlusNormal0"/>
        <w:jc w:val="both"/>
      </w:pPr>
      <w:r>
        <w:t>(п. 28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29. В случае если Министерством экономического развития Российской Федерации сделан вывод о том, что р</w:t>
      </w:r>
      <w:r>
        <w:t xml:space="preserve">азработчиком при подготовке проекта акта не соблюден порядок проведения оценки регулирующего воздействия, разработчик проводит процедуры, предусмотренные </w:t>
      </w:r>
      <w:hyperlink w:anchor="P200" w:tooltip="9. Уведомление на официальном сайте regulation.gov.ru в информационно-телекоммуникационной сети &quot;Интернет&quot; (далее - официальный сайт) размещается по решению разработчика.">
        <w:r>
          <w:rPr>
            <w:color w:val="0000FF"/>
          </w:rPr>
          <w:t>пунктами 9</w:t>
        </w:r>
      </w:hyperlink>
      <w:r>
        <w:t xml:space="preserve"> - </w:t>
      </w:r>
      <w:hyperlink w:anchor="P324" w:tooltip="23. Доработанные проект акта и сводный отчет подлежат размещению разработчиком на официальном сайте одновременно с их направлением в Министерство экономического развития Российской Федерации для подготовки заключения.">
        <w:r>
          <w:rPr>
            <w:color w:val="0000FF"/>
          </w:rPr>
          <w:t>23</w:t>
        </w:r>
      </w:hyperlink>
      <w:r>
        <w:t xml:space="preserve"> настоящих Правил (начиная с невыполненной процедуры), и дорабатывает проект акта по их результатам, после чего повторно направляет доработанные про</w:t>
      </w:r>
      <w:r>
        <w:t>ект акта, сводный отчет и сводку предложений в Министерство экономического развития Российской Федерации для подготовки заключения.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27.08.2015 N 896,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указанном случае Министерство экономичес</w:t>
      </w:r>
      <w:r>
        <w:t>кого развития Российской Федерации в течение 5 рабочих дней письменно извещает разработчика о несоблюдении порядка проведения оценки регулирующего воздействия.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Сводный отчет, в котором содержатся неполные или недостоверные сведения, предусмотренные </w:t>
      </w:r>
      <w:hyperlink w:anchor="P265" w:tooltip="е)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;">
        <w:r>
          <w:rPr>
            <w:color w:val="0000FF"/>
          </w:rPr>
          <w:t>подпунктами "е"</w:t>
        </w:r>
      </w:hyperlink>
      <w:r>
        <w:t xml:space="preserve">, </w:t>
      </w:r>
      <w:hyperlink w:anchor="P275" w:tooltip="к) оценка затрат (расходов) и доходов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">
        <w:r>
          <w:rPr>
            <w:color w:val="0000FF"/>
          </w:rPr>
          <w:t>"к"</w:t>
        </w:r>
      </w:hyperlink>
      <w:r>
        <w:t xml:space="preserve"> и </w:t>
      </w:r>
      <w:hyperlink w:anchor="P282" w:tooltip="п) индикативные показатели, программы мониторинга и иные способы (методы) оценки достижения заявленных целей регулирования;">
        <w:r>
          <w:rPr>
            <w:color w:val="0000FF"/>
          </w:rPr>
          <w:t>"п" пункта 15</w:t>
        </w:r>
      </w:hyperlink>
      <w:r>
        <w:t xml:space="preserve"> н</w:t>
      </w:r>
      <w:r>
        <w:t xml:space="preserve">астоящих Правил, не оценивается Министерством экономического развития Российской Федерации на соблюдение требований к его содержанию, предусмотренных </w:t>
      </w:r>
      <w:hyperlink w:anchor="P258" w:tooltip="а) степень регулирующего воздействия проекта акта;">
        <w:r>
          <w:rPr>
            <w:color w:val="0000FF"/>
          </w:rPr>
          <w:t>подпунктами "а"</w:t>
        </w:r>
      </w:hyperlink>
      <w:r>
        <w:t xml:space="preserve"> - </w:t>
      </w:r>
      <w:hyperlink w:anchor="P263" w:tooltip="д) 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">
        <w:r>
          <w:rPr>
            <w:color w:val="0000FF"/>
          </w:rPr>
          <w:t>"д"</w:t>
        </w:r>
      </w:hyperlink>
      <w:r>
        <w:t xml:space="preserve">, </w:t>
      </w:r>
      <w:hyperlink w:anchor="P266" w:tooltip="ж) 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;">
        <w:r>
          <w:rPr>
            <w:color w:val="0000FF"/>
          </w:rPr>
          <w:t>"ж"</w:t>
        </w:r>
      </w:hyperlink>
      <w:r>
        <w:t xml:space="preserve">, </w:t>
      </w:r>
      <w:hyperlink w:anchor="P268" w:tooltip="ж(2)) анализ влияния последствий реализации проекта акта на экономическое развитие отраслей экономики и социальной сферы субъектов Российской Федерации и (или) муниципальных образований;">
        <w:r>
          <w:rPr>
            <w:color w:val="0000FF"/>
          </w:rPr>
          <w:t>"ж(2)"</w:t>
        </w:r>
      </w:hyperlink>
      <w:r>
        <w:t xml:space="preserve"> - </w:t>
      </w:r>
      <w:hyperlink w:anchor="P273" w:tooltip="и) новые (изменяемые) обязательные требования, иные обязанности или ограничения, преимущества для субъектов предпринимательской и иной экономической деятельности;">
        <w:r>
          <w:rPr>
            <w:color w:val="0000FF"/>
          </w:rPr>
          <w:t>"и"</w:t>
        </w:r>
      </w:hyperlink>
      <w:r>
        <w:t xml:space="preserve">, </w:t>
      </w:r>
      <w:hyperlink w:anchor="P277" w:tooltip="л) информация об отмене обязательных требований, иных обязанностей или ограничений для субъектов предпринимательской и иной экономической деятельности в соответствии с пунктом 8(1) настоящих Правил;">
        <w:r>
          <w:rPr>
            <w:color w:val="0000FF"/>
          </w:rPr>
          <w:t>"л"</w:t>
        </w:r>
      </w:hyperlink>
      <w:r>
        <w:t xml:space="preserve">, </w:t>
      </w:r>
      <w:hyperlink w:anchor="P279" w:tooltip="м) риски решения проблемы предложенным способом регулирования и риски негативных последствий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">
        <w:r>
          <w:rPr>
            <w:color w:val="0000FF"/>
          </w:rPr>
          <w:t>"м"</w:t>
        </w:r>
      </w:hyperlink>
      <w:r>
        <w:t xml:space="preserve">, </w:t>
      </w:r>
      <w:hyperlink w:anchor="P283" w:tooltip="р) предполагаемая дата вступления в силу проекта акта, необходимость установления переходных положений (переходного периода), а также эксперимента;">
        <w:r>
          <w:rPr>
            <w:color w:val="0000FF"/>
          </w:rPr>
          <w:t>"р"</w:t>
        </w:r>
      </w:hyperlink>
      <w:r>
        <w:t xml:space="preserve">, </w:t>
      </w:r>
      <w:hyperlink w:anchor="P285" w:tooltip="с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">
        <w:r>
          <w:rPr>
            <w:color w:val="0000FF"/>
          </w:rPr>
          <w:t>"с"</w:t>
        </w:r>
      </w:hyperlink>
      <w:r>
        <w:t xml:space="preserve"> и </w:t>
      </w:r>
      <w:hyperlink w:anchor="P288" w:tooltip="у) иные сведения, которые, по мнению разработчика, позволяют оценить обоснованность предлагаемого регулирования.">
        <w:r>
          <w:rPr>
            <w:color w:val="0000FF"/>
          </w:rPr>
          <w:t>"у" пункта 15</w:t>
        </w:r>
      </w:hyperlink>
      <w:r>
        <w:t xml:space="preserve"> настоящих Правил, и в течение 5 рабочих дней со дня поступления комплекта документов в Министерство э</w:t>
      </w:r>
      <w:r>
        <w:t>кономического развития Российской Федерации возвращается разработчику.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случае наличия замечаний к содержанию сводного отчета разработчик для урегулирования указанных замечаний дорабатывае</w:t>
      </w:r>
      <w:r>
        <w:t xml:space="preserve">т сводный отчет в соответствии с методикой оценки регулирующего воздействия проектов актов, утвержденной Министерством экономического развития Российской Федерации, размещает доработанную редакцию сводного отчета на официальном сайте и повторно направляет </w:t>
      </w:r>
      <w:r>
        <w:t xml:space="preserve">проект акта, сводный отчет и сводку предложений в </w:t>
      </w:r>
      <w:r>
        <w:lastRenderedPageBreak/>
        <w:t>Министерство экономического развития Российской Федерации в целях подготовки заключения.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jc w:val="both"/>
      </w:pPr>
      <w:r>
        <w:t>(п. 29 в ред. Постановления Правительства РФ от 30</w:t>
      </w:r>
      <w:r>
        <w:t>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29(1). В случае урегулирования разногласий, выявленных по результатам проведения оценки регулирующего воздействия проекта акта, разработчик может повторно направить доработанный проект акта и сводный отчет в Министерство экономического разви</w:t>
      </w:r>
      <w:r>
        <w:t>тия Российской Федерации для подготовки заключения с одновременным размещением доработанных проекта акта и сводного отчета на официальном сайте.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27.08.2015 N 896,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Повторное заключение подготав</w:t>
      </w:r>
      <w:r>
        <w:t xml:space="preserve">ливается Министерством экономического развития Российской Федерации в соответствии с требованиями </w:t>
      </w:r>
      <w:hyperlink w:anchor="P340" w:tooltip="26. Заключение подготавливается со дня поступления проекта акта в Министерство экономического развития Российской Федерации в следующие сроки:">
        <w:r>
          <w:rPr>
            <w:color w:val="0000FF"/>
          </w:rPr>
          <w:t>пунктов 26</w:t>
        </w:r>
      </w:hyperlink>
      <w:r>
        <w:t xml:space="preserve">, </w:t>
      </w:r>
      <w:hyperlink w:anchor="P346" w:tooltip="27. В заключении делаются выводы о соответствии либо несоответствии проекта акта требованиям и условиям Федерального закона &quot;Об обязательных требованиях в Российской Федерации&quot;, в том числе в части наличия в его положениях обязательных требований, о наличии ли">
        <w:r>
          <w:rPr>
            <w:color w:val="0000FF"/>
          </w:rPr>
          <w:t>27</w:t>
        </w:r>
      </w:hyperlink>
      <w:r>
        <w:t xml:space="preserve"> и </w:t>
      </w:r>
      <w:hyperlink w:anchor="P348" w:tooltip="28. Министерство экономического развития Российской Федерации может провести публичные консультации с органами и организациями, указанными в пункте 11 настоящих Правил, в течение сроков, отведенных для подготовки заключения. В этом случае Министерство экономич">
        <w:r>
          <w:rPr>
            <w:color w:val="0000FF"/>
          </w:rPr>
          <w:t>28</w:t>
        </w:r>
      </w:hyperlink>
      <w:r>
        <w:t xml:space="preserve"> настоящих Правил и не может содержать замечания к положениям проекта акта, к которым ранее замечания не высказывались, за исключением случаев дополне</w:t>
      </w:r>
      <w:r>
        <w:t xml:space="preserve">ния проекта акта новыми обязательными требованиями, иными обязанностями, запретами и ограничениями, поступления с момента получения разработчиком первого заключения от органов и организаций, указанных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Правил, дополнительных позиций с оценкой неблагоприятных последс</w:t>
      </w:r>
      <w:r>
        <w:t>твий предлагаемого регулирования либо изменения условий осуществления предпринимательской и иной экономической деятельности.</w:t>
      </w:r>
    </w:p>
    <w:p w:rsidR="00ED5DCE" w:rsidRDefault="00F14FB1">
      <w:pPr>
        <w:pStyle w:val="ConsPlusNormal0"/>
        <w:jc w:val="both"/>
      </w:pPr>
      <w:r>
        <w:t>(абзац введен Постановлением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30. Заключение подлежит размещению Министерством экономического </w:t>
      </w:r>
      <w:r>
        <w:t>развития Российской Федерации на официальном сайте не позднее 7 рабочих дней со дня его подписания.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30(1). Разработчик в течение 3 рабочих дней после официального опубликования</w:t>
      </w:r>
      <w:r>
        <w:t xml:space="preserve"> нормативного правового акта размещает его на официальном сайте.</w:t>
      </w:r>
    </w:p>
    <w:p w:rsidR="00ED5DCE" w:rsidRDefault="00F14FB1">
      <w:pPr>
        <w:pStyle w:val="ConsPlusNormal0"/>
        <w:jc w:val="both"/>
      </w:pPr>
      <w:r>
        <w:t>(п. 30(1) введен Постановлением Правительства РФ от 30.01.2015 N 83)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V. Проведение оценки регулирующего воздействия проектов</w:t>
      </w:r>
    </w:p>
    <w:p w:rsidR="00ED5DCE" w:rsidRDefault="00F14FB1">
      <w:pPr>
        <w:pStyle w:val="ConsPlusTitle0"/>
        <w:jc w:val="center"/>
      </w:pPr>
      <w:r>
        <w:t>поправок на проекты федеральных законов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Normal0"/>
        <w:ind w:firstLine="540"/>
        <w:jc w:val="both"/>
      </w:pPr>
      <w:r>
        <w:t>Утратил силу. - Постанов</w:t>
      </w:r>
      <w:r>
        <w:t>ление Правительства РФ от 10.07.2017 N 813.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V(1). Особенности проведения оценки регулирующего</w:t>
      </w:r>
    </w:p>
    <w:p w:rsidR="00ED5DCE" w:rsidRDefault="00F14FB1">
      <w:pPr>
        <w:pStyle w:val="ConsPlusTitle0"/>
        <w:jc w:val="center"/>
      </w:pPr>
      <w:r>
        <w:t>воздействия проектов федеральных конституционных законов</w:t>
      </w:r>
    </w:p>
    <w:p w:rsidR="00ED5DCE" w:rsidRDefault="00F14FB1">
      <w:pPr>
        <w:pStyle w:val="ConsPlusTitle0"/>
        <w:jc w:val="center"/>
      </w:pPr>
      <w:r>
        <w:t>и федеральных законов, принятых Государственной Думой</w:t>
      </w:r>
    </w:p>
    <w:p w:rsidR="00ED5DCE" w:rsidRDefault="00F14FB1">
      <w:pPr>
        <w:pStyle w:val="ConsPlusTitle0"/>
        <w:jc w:val="center"/>
      </w:pPr>
      <w:r>
        <w:t>Федерального Собрания Российской Федерации</w:t>
      </w:r>
    </w:p>
    <w:p w:rsidR="00ED5DCE" w:rsidRDefault="00F14FB1">
      <w:pPr>
        <w:pStyle w:val="ConsPlusTitle0"/>
        <w:jc w:val="center"/>
      </w:pPr>
      <w:r>
        <w:t>во втор</w:t>
      </w:r>
      <w:r>
        <w:t>ом чтении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Normal0"/>
        <w:jc w:val="center"/>
      </w:pPr>
      <w:r>
        <w:t>(введен Постановлением Правительства РФ от 07.10.2017 N 1229)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Normal0"/>
        <w:ind w:firstLine="540"/>
        <w:jc w:val="both"/>
      </w:pPr>
      <w:r>
        <w:t>37(1). Оценка регулирующего воздействия проектов федеральных конституционных законов и федеральных законов, принятых Государственной Думой Федерального Собрания Российской Федерации во втором чтении (далее - законопроекты, принятые во втором чтении), прово</w:t>
      </w:r>
      <w:r>
        <w:t>дится в случае, предусмотренном абзацем восьмым пункта 104 Регламента Правительства.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37(2). Министерство экономического развития Российской Федерации проводит публичное обсуждение законопроекта, принятого во втором чтении, и в этих целях размещает его на о</w:t>
      </w:r>
      <w:r>
        <w:t>фициальном сайте.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37(3). Министерство экономического развития Российской Федерации в день размещения законопроекта, принятого во втором чтении, на официальном сайте с использованием программных средств официального сайта извещает о начале публичных консуль</w:t>
      </w:r>
      <w:r>
        <w:t xml:space="preserve">таций органы и организации, указанные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Правил. При этом в извещении указываются: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сведения о месте размещения законопроекта, принятого во втором чтении (полный электронный адрес);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б) срок проведения публичного обсуждения законопроекта, принятого во втором чтении, </w:t>
      </w:r>
      <w:r>
        <w:t>в течение которого Министерством экономического развития Российской Федерации принимаются предложения, и наиболее удобный способ их представления.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37(4). Срок проведения публичного обсуждения законопроектов, принятых во втором чтении, не может составлять м</w:t>
      </w:r>
      <w:r>
        <w:t>енее 7 рабочих дней со дня их размещения на официальном сайте.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37(5). Заключение подготавливается в течение 7 рабочих дней со дня окончания публичного обсуждения законопроекта, принятого во втором чтении, и направляется в заинтересованные федеральные орган</w:t>
      </w:r>
      <w:r>
        <w:t>ы исполнительной власти для представления позиций в отношении заключения.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Срок представления указанных позиций федеральных органов исполнительной власти составляет 5 рабочих дней со дня получения заключения.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37(6). Заключение и материалы по его согласовани</w:t>
      </w:r>
      <w:r>
        <w:t>ю, включая представленные федеральными органами исполнительной власти замечания и протоколы согласительных совещаний (при их наличии), направляются в Правительство Российской Федерации для формирования информации Правительства Российской Федерации о резуль</w:t>
      </w:r>
      <w:r>
        <w:t>татах проведения оценки регулирующего воздействия.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V(2). Особенности проведения оценки регулирующего</w:t>
      </w:r>
    </w:p>
    <w:p w:rsidR="00ED5DCE" w:rsidRDefault="00F14FB1">
      <w:pPr>
        <w:pStyle w:val="ConsPlusTitle0"/>
        <w:jc w:val="center"/>
      </w:pPr>
      <w:r>
        <w:t>воздействия проектов актов, подготовленных в целях</w:t>
      </w:r>
    </w:p>
    <w:p w:rsidR="00ED5DCE" w:rsidRDefault="00F14FB1">
      <w:pPr>
        <w:pStyle w:val="ConsPlusTitle0"/>
        <w:jc w:val="center"/>
      </w:pPr>
      <w:r>
        <w:t>реализации национальной программы "Цифровая экономика</w:t>
      </w:r>
    </w:p>
    <w:p w:rsidR="00ED5DCE" w:rsidRDefault="00F14FB1">
      <w:pPr>
        <w:pStyle w:val="ConsPlusTitle0"/>
        <w:jc w:val="center"/>
      </w:pPr>
      <w:r>
        <w:t>Российской Федерации"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Normal0"/>
        <w:jc w:val="center"/>
      </w:pPr>
      <w:r>
        <w:t>(введен Постановлением</w:t>
      </w:r>
      <w:r>
        <w:t xml:space="preserve"> Правительства РФ от 02.03.2019 N 234)</w:t>
      </w:r>
    </w:p>
    <w:p w:rsidR="00ED5DCE" w:rsidRDefault="00ED5DCE">
      <w:pPr>
        <w:pStyle w:val="ConsPlusNormal0"/>
        <w:jc w:val="both"/>
      </w:pPr>
    </w:p>
    <w:p w:rsidR="00ED5DCE" w:rsidRDefault="00F14FB1">
      <w:pPr>
        <w:pStyle w:val="ConsPlusNormal0"/>
        <w:ind w:firstLine="540"/>
        <w:jc w:val="both"/>
      </w:pPr>
      <w:r>
        <w:t>37(7). Оценка регулирующего воздействия проектов актов, подготовленных в целях реализации национальной программы "Цифровая экономика Российской Федерации" (далее - Программа), проводится в случае принятия соответству</w:t>
      </w:r>
      <w:r>
        <w:t>ющего решения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или рабочей группой федерального проекта Программы, формируе</w:t>
      </w:r>
      <w:r>
        <w:t xml:space="preserve">мой автономной некоммерческой организацией "Цифровая экономика" из представителей заинтересованных федеральных органов исполнительной власти, центров компетенций федеральных проектов Программы, определяемых автономной некоммерческой организацией "Цифровая </w:t>
      </w:r>
      <w:r>
        <w:t>экономика", а также автономной некоммерческой организации "Аналитический центр при Правительстве Российской Федерации" и иных организаций.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37(8). Министерство экономического развития Российской Федерации проводит публичное обсуждение проекта акта, подготов</w:t>
      </w:r>
      <w:r>
        <w:t>ленного в целях реализации Программы, и размещает его на официальном сайте.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37(9). Министерство экономического развития Российской Федерации в день размещения проекта акта, подготовленного в целях реализации Программы, на официальном сайте с использованием</w:t>
      </w:r>
      <w:r>
        <w:t xml:space="preserve"> программных средств официального сайта извещает указанные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 органы, организации и советы, а также Уполномоченного при Президенте Российской Федерации по защите прав предпринимателей. При этом в извещении указываются: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сведения о месте размещения проекта акт</w:t>
      </w:r>
      <w:r>
        <w:t>а, подготовленного в целях реализации Программы (полный электронный адрес);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срок проведения публичного обсуждения проекта акта, подготовленного в целях реализации Программы, в течение которого Министерством экономического развития Российской Федерации принимаются предложения, и наиболее удобный способ их представления.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37(10). </w:t>
      </w:r>
      <w:r>
        <w:t>Срок проведения публичного обсуждения проекта акта, подготовленного в целях реализации Программы, не может составлять менее 7 рабочих дней со дня его размещения на официальном сайте.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37(11). Подготовка заключения осуществляется в течение 7 рабочих дней со </w:t>
      </w:r>
      <w:r>
        <w:t>дня окончания публичного обсуждения проекта акта, подготовленного в целях реализации Программы.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37(12). Заключение подлежит размещению Министерством экономического развития Российской Федерации на официальном сайте и направлению в рабочую группу федерально</w:t>
      </w:r>
      <w:r>
        <w:t>го проекта Программы, формируемую автономной некоммерческой организацией "Цифровая экономика" из представителей заинтересованных федеральных органов исполнительной власти, центров компетенций федеральных проектов Программы, определяемых автономной некоммер</w:t>
      </w:r>
      <w:r>
        <w:t>ческой организацией "Цифровая экономика", а также автономной некоммерческой организации "Аналитический центр при Правительстве Российской Федерации" и иных организаций, или в президиум Правительственной комиссии по цифровому развитию, использованию информа</w:t>
      </w:r>
      <w:r>
        <w:t>ционных технологий для улучшения качества жизни и условий ведения предпринимательской деятельности не позднее 7 рабочих дней со дня подписания заключения.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29.05.2023 N 853)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Title0"/>
        <w:jc w:val="center"/>
        <w:outlineLvl w:val="1"/>
      </w:pPr>
      <w:r>
        <w:t>VI. Проведение оценки регулирующего возд</w:t>
      </w:r>
      <w:r>
        <w:t>ействия проектов</w:t>
      </w:r>
    </w:p>
    <w:p w:rsidR="00ED5DCE" w:rsidRDefault="00F14FB1">
      <w:pPr>
        <w:pStyle w:val="ConsPlusTitle0"/>
        <w:jc w:val="center"/>
      </w:pPr>
      <w:r>
        <w:t>решений Евразийской экономической комиссии</w:t>
      </w:r>
    </w:p>
    <w:p w:rsidR="00ED5DCE" w:rsidRDefault="00F14FB1">
      <w:pPr>
        <w:pStyle w:val="ConsPlusNormal0"/>
        <w:jc w:val="center"/>
      </w:pPr>
      <w:r>
        <w:t>(в ред. Постановления Правительства РФ от 27.08.2015 N 896)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Normal0"/>
        <w:ind w:firstLine="540"/>
        <w:jc w:val="both"/>
      </w:pPr>
      <w:r>
        <w:t>38. Оценка регулирующего воздействия проектов решений проводится федеральными органами исполнительной власти по вопросам, предусмотренн</w:t>
      </w:r>
      <w:r>
        <w:t>ым абзацем седьмым подпункта "г" пункта 3 Положения о взаимодействии федеральных органов исполнительной власти с Евразийской экономической комиссией, утвержденного постановлением Правительства Российской Федерации от 21 октября 2015 г. N 1126 "Об утвержден</w:t>
      </w:r>
      <w:r>
        <w:t>ии Положения о взаимодействии федеральных органов исполнительной власти с Евразийской экономической комиссией".</w:t>
      </w:r>
    </w:p>
    <w:p w:rsidR="00ED5DCE" w:rsidRDefault="00F14FB1">
      <w:pPr>
        <w:pStyle w:val="ConsPlusNormal0"/>
        <w:jc w:val="both"/>
      </w:pPr>
      <w:r>
        <w:t>(п. 38 в ред. Постановления Правительства РФ от 30.06.2016 N 613)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5" w:name="P414"/>
      <w:bookmarkEnd w:id="55"/>
      <w:r>
        <w:t>39. Федеральный орган исполнительной власти, ответственный за подготовку предл</w:t>
      </w:r>
      <w:r>
        <w:t>ожений для формирования позиции Российской Стороны по проектам решений, включая внутригосударственное согласование проектов решений, в соответствующей сфере деятельности (далее - уполномоченный орган), проводит публичное обсуждение проекта решения.</w:t>
      </w:r>
    </w:p>
    <w:p w:rsidR="00ED5DCE" w:rsidRDefault="00F14FB1">
      <w:pPr>
        <w:pStyle w:val="ConsPlusNormal0"/>
        <w:jc w:val="both"/>
      </w:pPr>
      <w:r>
        <w:t>(в ред.</w:t>
      </w:r>
      <w:r>
        <w:t xml:space="preserve">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В этих целях уполномоченный орган размещает проект решения на официальном сайте и проводит публичные консультации.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Уполномоченный орган в день ра</w:t>
      </w:r>
      <w:r>
        <w:t xml:space="preserve">змещения проекта решения с использованием программных средств официального сайта извещает о начале публичных консультаций органы и организации, указанные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Правил. При этом в извещении указываются: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сведения о</w:t>
      </w:r>
      <w:r>
        <w:t xml:space="preserve"> месте размещения проекта решения (полный электронный адрес);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срок проведения публичного обсуждения, в течение которого уполномоченным органом принимаются предложения, и наиболее удобный способ их </w:t>
      </w:r>
      <w:r>
        <w:t>представления.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6" w:name="P423"/>
      <w:bookmarkEnd w:id="56"/>
      <w:r>
        <w:t>40. Срок проведения публичных обсуждений по проекту решения не может составлять менее 10 рабочих дней со дня его размещения на официальном сайте.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7" w:name="P425"/>
      <w:bookmarkEnd w:id="57"/>
      <w:r>
        <w:t>41. Уполномоче</w:t>
      </w:r>
      <w:r>
        <w:t>нный орган обязан рассмотреть все предложения, поступившие в установленный срок в связи с проведением публичного обсуждения проекта решения, и составить сводку предложений с указанием сведений об их учете или причинах отклонения и не позднее 10 рабочих дне</w:t>
      </w:r>
      <w:r>
        <w:t>й со дня окончания срока проведения публичного обсуждения разместить ее на официальном сайте.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27.08.2015 N 896,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41(1). По результатам публичного обсуждения уполномоченный орган дорабатывает проект решения (при необходимости). Если в результате доработки уполномоченным органом в проект решения будут внесены изменения, содержащие положения, имеющие высокую или среднюю</w:t>
      </w:r>
      <w:r>
        <w:t xml:space="preserve"> степень регулирующего воздействия, проект решения подлежит повторному размещению на официальном сайте с целью проведения публичного обсуждения в соответствии с </w:t>
      </w:r>
      <w:hyperlink w:anchor="P414" w:tooltip="39. Федеральный орган исполнительной власти, ответственный за подготовку предложений для формирования позиции Российской Стороны по проектам решений, включая внутригосударственное согласование проектов решений, в соответствующей сфере деятельности (далее - упо">
        <w:r>
          <w:rPr>
            <w:color w:val="0000FF"/>
          </w:rPr>
          <w:t>пунктами 39</w:t>
        </w:r>
      </w:hyperlink>
      <w:r>
        <w:t xml:space="preserve"> - </w:t>
      </w:r>
      <w:hyperlink w:anchor="P425" w:tooltip="41. Уполномоченный орган обязан рассмотреть все предложения, поступившие в установленный срок в связи с проведением публичного обсуждения проекта решения, и составить сводку предложений с указанием сведений об их учете или причинах отклонения и не позднее 10 р">
        <w:r>
          <w:rPr>
            <w:color w:val="0000FF"/>
          </w:rPr>
          <w:t>41</w:t>
        </w:r>
      </w:hyperlink>
      <w:r>
        <w:t xml:space="preserve"> настоящи</w:t>
      </w:r>
      <w:r>
        <w:t xml:space="preserve">х Правил, при этом минимальный срок проведения публичных консультаций составляет половину срока, установленного </w:t>
      </w:r>
      <w:hyperlink w:anchor="P423" w:tooltip="40. Срок проведения публичных обсуждений по проекту решения не может составлять менее 10 рабочих дней со дня его размещения на официальном сайте.">
        <w:r>
          <w:rPr>
            <w:color w:val="0000FF"/>
          </w:rPr>
          <w:t>пунктом 40</w:t>
        </w:r>
      </w:hyperlink>
      <w:r>
        <w:t xml:space="preserve"> настоящих Правил.</w:t>
      </w:r>
    </w:p>
    <w:p w:rsidR="00ED5DCE" w:rsidRDefault="00F14FB1">
      <w:pPr>
        <w:pStyle w:val="ConsPlusNormal0"/>
        <w:jc w:val="both"/>
      </w:pPr>
      <w:r>
        <w:t>(п. 41(1) введен Постановлением Правительства РФ от 30.06.2016 N 613; в ред. Постановления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42. Проект решения направляется уполномоченным органом в Министерство экономического развития Российской Федерации на заключение.</w:t>
      </w:r>
    </w:p>
    <w:p w:rsidR="00ED5DCE" w:rsidRDefault="00F14FB1">
      <w:pPr>
        <w:pStyle w:val="ConsPlusNormal0"/>
        <w:jc w:val="both"/>
      </w:pPr>
      <w:r>
        <w:t>(в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При этом к проекту решения прилагается сводка предложений, поступив</w:t>
      </w:r>
      <w:r>
        <w:t>ших в рамках публичного обсуждения, подписанная руководителем структурного подразделения уполномоченного органа, ответственного за подготовку проекта решения.</w:t>
      </w:r>
    </w:p>
    <w:p w:rsidR="00ED5DCE" w:rsidRDefault="00F14FB1">
      <w:pPr>
        <w:pStyle w:val="ConsPlusNormal0"/>
        <w:jc w:val="both"/>
      </w:pPr>
      <w:r>
        <w:t>(в ред. Постановлений Правительства РФ от 30.01.2015 N 83, от 31.12.2020 N 2453)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42(1). В случае </w:t>
      </w:r>
      <w:r>
        <w:t>если Министерством экономического развития Российской Федерации сделан вывод о том, что уполномоченным органом при подготовке проекта решения не соблюден порядок проведения оценки регулирующего воздействия, уполномоченный орган проводит процедуры, предусмо</w:t>
      </w:r>
      <w:r>
        <w:t xml:space="preserve">тренные </w:t>
      </w:r>
      <w:hyperlink w:anchor="P414" w:tooltip="39. Федеральный орган исполнительной власти, ответственный за подготовку предложений для формирования позиции Российской Стороны по проектам решений, включая внутригосударственное согласование проектов решений, в соответствующей сфере деятельности (далее - упо">
        <w:r>
          <w:rPr>
            <w:color w:val="0000FF"/>
          </w:rPr>
          <w:t>пунктами 39</w:t>
        </w:r>
      </w:hyperlink>
      <w:r>
        <w:t xml:space="preserve"> - </w:t>
      </w:r>
      <w:hyperlink w:anchor="P425" w:tooltip="41. Уполномоченный орган обязан рассмотреть все предложения, поступившие в установленный срок в связи с проведением публичного обсуждения проекта решения, и составить сводку предложений с указанием сведений об их учете или причинах отклонения и не позднее 10 р">
        <w:r>
          <w:rPr>
            <w:color w:val="0000FF"/>
          </w:rPr>
          <w:t>41</w:t>
        </w:r>
      </w:hyperlink>
      <w:r>
        <w:t xml:space="preserve"> настоящих Правил (начиная с невыполненной процедуры), и дорабатывает проект решения по их результатам, после чего повторно направляет проект решения </w:t>
      </w:r>
      <w:r>
        <w:lastRenderedPageBreak/>
        <w:t>в Министерст</w:t>
      </w:r>
      <w:r>
        <w:t>во экономического развития Российской Федерации для подготовки заключения.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указанном случае Министерство экономического развития Российской Федерации в течение 5 рабочих дней письменно извещает уполномоченный орган о несоблюдении порядка проведения оценк</w:t>
      </w:r>
      <w:r>
        <w:t>и регулирующего воздействия.</w:t>
      </w:r>
    </w:p>
    <w:p w:rsidR="00ED5DCE" w:rsidRDefault="00F14FB1">
      <w:pPr>
        <w:pStyle w:val="ConsPlusNormal0"/>
        <w:jc w:val="both"/>
      </w:pPr>
      <w:r>
        <w:t>(п. 42(1) введен Постановлением Правительства РФ от 30.06.2016 N 613)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43. Заключение подготавливается в течение 15 рабочих дней со дня поступления в Министерство экономического развития Российской Федерации проекта решения вмес</w:t>
      </w:r>
      <w:r>
        <w:t>те со сводкой предложений.</w:t>
      </w:r>
    </w:p>
    <w:p w:rsidR="00ED5DCE" w:rsidRDefault="00F14FB1">
      <w:pPr>
        <w:pStyle w:val="ConsPlusNormal0"/>
        <w:jc w:val="both"/>
      </w:pPr>
      <w:r>
        <w:t>(п. 43 в ред. Постановления Правительства РФ от 30.01.2015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 xml:space="preserve">44. Министерство экономического развития Российской Федерации при необходимости проводит публичные консультации с органами и организациями, указанными в </w:t>
      </w:r>
      <w:hyperlink w:anchor="P214" w:tooltip="11. Одновременно с размещением уведомления разработчик с использованием программных средств официального сайта извещает с указанием сведений о месте такого размещения (полный электронный адрес):">
        <w:r>
          <w:rPr>
            <w:color w:val="0000FF"/>
          </w:rPr>
          <w:t>пункте 11</w:t>
        </w:r>
      </w:hyperlink>
      <w:r>
        <w:t xml:space="preserve"> настоящих Правил, в течение срок</w:t>
      </w:r>
      <w:r>
        <w:t>ов, отведенных для подготовки заключения. В этом случае Министерство экономического развития Российской Федерации при необходимости продлевает срок подготовки заключения, но не более чем на 5 рабочих дней.</w:t>
      </w:r>
    </w:p>
    <w:p w:rsidR="00ED5DCE" w:rsidRDefault="00F14FB1">
      <w:pPr>
        <w:pStyle w:val="ConsPlusNormal0"/>
        <w:jc w:val="both"/>
      </w:pPr>
      <w:r>
        <w:t>(п. 44 введен Постановлением Правительства РФ от 3</w:t>
      </w:r>
      <w:r>
        <w:t>0.01.2015 N 83)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45. Заключение подлежит размещению Министерством экономического развития Российской Федерации на официальном сайте не позднее 7 рабочих дней со дня его подписания.</w:t>
      </w:r>
    </w:p>
    <w:p w:rsidR="00ED5DCE" w:rsidRDefault="00F14FB1">
      <w:pPr>
        <w:pStyle w:val="ConsPlusNormal0"/>
        <w:jc w:val="both"/>
      </w:pPr>
      <w:r>
        <w:t>(п. 45 введен Постановлением Правительства РФ от 30.01.2015 N 83; в ред. Пос</w:t>
      </w:r>
      <w:r>
        <w:t>тановления Правительства РФ от 29.05.2023 N 853)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46. В случае урегулирования разногласий, выявленных по результатам проведения оценки регулирующего воздействия проекта решения, уполномоченный орган может повторно направить доработанный проект решения в Мин</w:t>
      </w:r>
      <w:r>
        <w:t>истерство экономического развития Российской Федерации для подготовки заключения с одновременным размещением проекта решения на официальном сайте.</w:t>
      </w:r>
    </w:p>
    <w:p w:rsidR="00ED5DCE" w:rsidRDefault="00F14FB1">
      <w:pPr>
        <w:pStyle w:val="ConsPlusNormal0"/>
        <w:jc w:val="both"/>
      </w:pPr>
      <w:r>
        <w:t>(п. 46 введен Постановлением Правительства РФ от 27.08.2015 N 896; в ред. Постановления Правительства РФ от 3</w:t>
      </w:r>
      <w:r>
        <w:t>0.06.2016 N 613)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Normal0"/>
        <w:jc w:val="right"/>
        <w:outlineLvl w:val="0"/>
      </w:pPr>
      <w:r>
        <w:t>Утверждены</w:t>
      </w:r>
    </w:p>
    <w:p w:rsidR="00ED5DCE" w:rsidRDefault="00F14FB1">
      <w:pPr>
        <w:pStyle w:val="ConsPlusNormal0"/>
        <w:jc w:val="right"/>
      </w:pPr>
      <w:r>
        <w:t>постановлением Правительства</w:t>
      </w:r>
    </w:p>
    <w:p w:rsidR="00ED5DCE" w:rsidRDefault="00F14FB1">
      <w:pPr>
        <w:pStyle w:val="ConsPlusNormal0"/>
        <w:jc w:val="right"/>
      </w:pPr>
      <w:r>
        <w:t>Российской Федерации</w:t>
      </w:r>
    </w:p>
    <w:p w:rsidR="00ED5DCE" w:rsidRDefault="00F14FB1">
      <w:pPr>
        <w:pStyle w:val="ConsPlusNormal0"/>
        <w:jc w:val="right"/>
      </w:pPr>
      <w:r>
        <w:t>от 17 декабря 2012 г. N 1318</w:t>
      </w:r>
    </w:p>
    <w:p w:rsidR="00ED5DCE" w:rsidRDefault="00ED5DCE">
      <w:pPr>
        <w:pStyle w:val="ConsPlusNormal0"/>
        <w:jc w:val="center"/>
      </w:pPr>
    </w:p>
    <w:p w:rsidR="00ED5DCE" w:rsidRDefault="00F14FB1">
      <w:pPr>
        <w:pStyle w:val="ConsPlusTitle0"/>
        <w:jc w:val="center"/>
      </w:pPr>
      <w:bookmarkStart w:id="58" w:name="P454"/>
      <w:bookmarkEnd w:id="58"/>
      <w:r>
        <w:t>ИЗМЕНЕНИЯ,</w:t>
      </w:r>
    </w:p>
    <w:p w:rsidR="00ED5DCE" w:rsidRDefault="00F14FB1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ED5DCE" w:rsidRDefault="00ED5DC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D5D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DCE" w:rsidRDefault="00F14FB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</w:t>
            </w:r>
            <w:r>
              <w:rPr>
                <w:color w:val="392C69"/>
              </w:rPr>
              <w:t xml:space="preserve"> Правительства РФ от 21.10.2015 N 1126)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DCE" w:rsidRDefault="00ED5DCE">
            <w:pPr>
              <w:pStyle w:val="ConsPlusNormal0"/>
            </w:pPr>
          </w:p>
        </w:tc>
      </w:tr>
    </w:tbl>
    <w:p w:rsidR="00ED5DCE" w:rsidRDefault="00ED5DCE">
      <w:pPr>
        <w:pStyle w:val="ConsPlusNormal0"/>
        <w:ind w:firstLine="540"/>
        <w:jc w:val="both"/>
      </w:pPr>
    </w:p>
    <w:p w:rsidR="00ED5DCE" w:rsidRDefault="00F14FB1">
      <w:pPr>
        <w:pStyle w:val="ConsPlusNormal0"/>
        <w:ind w:firstLine="540"/>
        <w:jc w:val="both"/>
      </w:pPr>
      <w:r>
        <w:t>1. В Регламенте</w:t>
      </w:r>
      <w:r>
        <w:t xml:space="preserve"> Правительства Российской Федерации, утвержденном постановлением Правительства Российской Федерации от 1 июня 2004 г. N 260 (Собрание законодательства Российской Федерации, 2004, N 23, ст. 2313; 2007, N 32, ст. 4150; 2009, N 11, ст. 1302; N 19, ст. </w:t>
      </w:r>
      <w:r>
        <w:lastRenderedPageBreak/>
        <w:t>2346; N</w:t>
      </w:r>
      <w:r>
        <w:t xml:space="preserve"> 21, ст. 2602; 2011, N 9, ст. 1251; 2012, N 19, ст. 2419; N 41, ст. 5635; N 42, ст. 5716):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в предложении первом абзаца первого пункта 59 после слов "по проекту акта Правительства" дополнить словами ", в том числе выявленных по результатам проведения оце</w:t>
      </w:r>
      <w:r>
        <w:t>нки регулирующего воздействия,";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59" w:name="P461"/>
      <w:bookmarkEnd w:id="59"/>
      <w:r>
        <w:t>б) пункт 60(1) изложить в следующей редакции: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"60(1). Проекты актов, регулирующих отношения в области организации и осуществления государственного контроля (надзора), отношения по взиманию налогов и сборов в Российской Феде</w:t>
      </w:r>
      <w:r>
        <w:t>рации,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правонарушения, отношения в области установл</w:t>
      </w:r>
      <w:r>
        <w:t>ения, применения и исполнения обязательных требований к продукции или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к выполнению раб</w:t>
      </w:r>
      <w:r>
        <w:t>от и оказанию услуг, в области порядка и правил регулирования таможенного дела в Российской Федерации, в области оценки соответствия и в области безопасности процессов производства, подлежат оценке регулирующего воздействия, которая проводится федеральными</w:t>
      </w:r>
      <w:r>
        <w:t xml:space="preserve"> органами исполнительной власти в порядке, определяемом Правительством.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Проекты актов, указанные в абзаце первом настоящего пункта, вносятся в Правительство с заключением об оценке регулирующего воздействия, подготовленным Министерством экономического разв</w:t>
      </w:r>
      <w:r>
        <w:t>ития Российской Федерации.";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60" w:name="P464"/>
      <w:bookmarkEnd w:id="60"/>
      <w:r>
        <w:t>в) абзац пятый пункта 61 изложить в следующей редакции: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"Другие проекты актов, внесенные в Правительство с отступлением от установленных настоящим Регламентом правил, а также проекты актов, в отношении которых дано заключение о</w:t>
      </w:r>
      <w:r>
        <w:t>б оценке регулирующего воздействия, содержащее вывод о несоблюдении федеральным органом исполнительной власти порядка проведения оценки регулирующего воздействия, не позднее чем в 5-дневный срок возвращаются Аппаратом Правительства с указанием причин возвр</w:t>
      </w:r>
      <w:r>
        <w:t>ата.";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г) в абзаце седьмом пункта 84 слова "пунктом 60" заменить словами "пунктами 60 и 60(1)";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61" w:name="P467"/>
      <w:bookmarkEnd w:id="61"/>
      <w:r>
        <w:t>д) пункт 104 дополнить абзацами следующего содержания: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</w:t>
      </w:r>
      <w:r>
        <w:t>Проекты поправок Правительства к внесенным в Государственную Думу Правительством законопроектам, регулирующим отношения в области организации и осуществления государственного контроля (надзора), отношения по взиманию налогов и сборов в Российской Федерации</w:t>
      </w:r>
      <w:r>
        <w:t>,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правонарушения, отношения в области установления,</w:t>
      </w:r>
      <w:r>
        <w:t xml:space="preserve"> применения и исполнения обязательных требований к продукции или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к выполнению работ и </w:t>
      </w:r>
      <w:r>
        <w:t>оказанию услуг, в области порядка и правил регулирования таможенного дела в Российской Федерации, в области оценки соответствия и в области безопасности процессов производства, подлежат оценке регулирующего воздействия, которая проводится федеральными орга</w:t>
      </w:r>
      <w:r>
        <w:t>нами исполнительной власти в порядке, определяемом Правительством, с учетом сроков рассмотрения таких законопроектов Государственной Думой.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lastRenderedPageBreak/>
        <w:t>При поступлении из Государственной Думы предложений о проведении оценки регулирующего воздействия в отношении подгот</w:t>
      </w:r>
      <w:r>
        <w:t xml:space="preserve">овленных ко второму чтению с учетом поправок законопроектов, регулирующих отношения в области организации и осуществления государственного контроля (надзора), отношения по взиманию налогов и сборов в Российской Федерации, отношения, возникающие в процессе </w:t>
      </w:r>
      <w:r>
        <w:t>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правонарушения, отношения в области установления, применения и исполнения обязательны</w:t>
      </w:r>
      <w:r>
        <w:t xml:space="preserve">х требований к продукции или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к выполнению работ и оказанию услуг, в области порядка и </w:t>
      </w:r>
      <w:r>
        <w:t>правил регулирования таможенного дела в Российской Федерации, в области оценки соответствия и в области безопасности процессов производства, Правительство принимает решение о возможности проведения такой оценки. Оценка регулирующего воздействия в отношении</w:t>
      </w:r>
      <w:r>
        <w:t xml:space="preserve"> указанных законопроектов проводится в порядке, определяемом Правительством.".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62" w:name="P470"/>
      <w:bookmarkEnd w:id="62"/>
      <w:r>
        <w:t>2. В Правилах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</w:t>
      </w:r>
      <w:r>
        <w:t>кой Федерации от 13 августа 1997 г. N 1009 (Собрание законодательства Российской Федерации, 1997, N 33, ст. 3895; 2010, N 21, ст. 2602; 2011, N 9, ст. 1251; N 29, ст. 4472; 2012, N 1, ст. 148; N 19, ст. 2419):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в пункте 3: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абзац седьмой признать утративш</w:t>
      </w:r>
      <w:r>
        <w:t>им силу;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абзаце девятом слова "либо заключения об оценке регулирующего воздействия" исключить;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 абзаце четырнадцатом: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предложение первое изложить в следующей редакции: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</w:t>
      </w:r>
      <w:r>
        <w:t>При наличии разногласий по проекту нормативного правового акта, в том числе выявленных по результатам проведения оценки регулирующего воздействия, предусмотренной пунктом 3(1) настоящих Правил, федеральный орган исполнительной власти, осуществляющий разраб</w:t>
      </w:r>
      <w:r>
        <w:t>отку проекта нормативного правового акта, обеспечивает обсуждение указанного проекта и выявленных разногласий с заинтересованными федеральными органами исполнительной власти с целью поиска взаимоприемлемого решения.";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предложение второе признать утратившим</w:t>
      </w:r>
      <w:r>
        <w:t xml:space="preserve"> силу;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дополнить пунктом 3(1) следующего содержания: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"3(1). Проекты нормативных правовых актов федеральных органов исполнительной власти, регулирующих отношения в области организации и осуществления государственного контроля (надзора), отношения по взим</w:t>
      </w:r>
      <w:r>
        <w:t>анию налогов и сборов в Российской Федерации,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</w:t>
      </w:r>
      <w:r>
        <w:t xml:space="preserve">нарушения, отношения в области установления, применения и исполнения обязательных требований к продукции или связанным с ними процессам </w:t>
      </w:r>
      <w:r>
        <w:lastRenderedPageBreak/>
        <w:t>проектирования (включая изыскания), производства, строительства, монтажа, наладки, эксплуатации, хранения, перевозки, ре</w:t>
      </w:r>
      <w:r>
        <w:t>ализации и утилизации, к выполнению работ и оказанию услуг, в области порядка и правил регулирования таможенного дела в Российской Федерации, в области оценки соответствия и в области безопасности процессов производства, подлежат оценке регулирующего возде</w:t>
      </w:r>
      <w:r>
        <w:t>йствия в порядке, установленном Правительством Российской Федерации.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Нормативные правовые акты, указанные в абзаце первом настоящего пункта, направляются на государственную регистрацию в Министерство юстиции Российской Федерации с заключением об оценке рег</w:t>
      </w:r>
      <w:r>
        <w:t>улирующего воздействия.".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63" w:name="P481"/>
      <w:bookmarkEnd w:id="63"/>
      <w:r>
        <w:t>3. Утратил силу. - Постановление Правительства РФ от 21.10.2015 N 1126.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4. В Положении о Министерстве экономического развития Российской Федерации, утвержденном постановлением Правительства Российской Федерации от 5 июня 2008 г. N</w:t>
      </w:r>
      <w:r>
        <w:t xml:space="preserve"> 437 (Собрание законодательства Российской Федерации, 2008, N 24, ст. 2867; 2009, N 19, ст. 2344; 2010, N 5, ст. 532; N 21, ст. 2602; N 41, ст. 5240; N 45, ст. 5860; 2011, N 17, ст. 2411; N 43, ст. 6079; N 46, ст. 6527; 2012, N 27, ст. 3745, 3766):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а) в аб</w:t>
      </w:r>
      <w:r>
        <w:t>заце первом пункта 1 после слова "лицензирования," дополнить словами "оценки регулирующего воздействия,";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б) подпункт 5.2.28(60) изложить в следующей редакции: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"5.2.28(60). методика оценки регулирующего воздействия, форма сводного отчета о проведении оценк</w:t>
      </w:r>
      <w:r>
        <w:t>и регулирующего воздействия, форма заключения об оценке регулирующего воздействия;";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в) подпункт 5.3.3(1) изложить в следующей редакции: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"5.3.3(1). подготовку заключений об оценке регулирующего воздействия;".</w:t>
      </w:r>
    </w:p>
    <w:p w:rsidR="00ED5DCE" w:rsidRDefault="00F14FB1">
      <w:pPr>
        <w:pStyle w:val="ConsPlusNormal0"/>
        <w:spacing w:before="240"/>
        <w:ind w:firstLine="540"/>
        <w:jc w:val="both"/>
      </w:pPr>
      <w:bookmarkStart w:id="64" w:name="P488"/>
      <w:bookmarkEnd w:id="64"/>
      <w:r>
        <w:t>5. Подпункт "д" пункта 2 Правил раскрытия федер</w:t>
      </w:r>
      <w:r>
        <w:t>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 августа 2012 г. N 851 (Собрание законодательс</w:t>
      </w:r>
      <w:r>
        <w:t>тва Российской Федерации, 2012, N 36, ст. 4902), изложить в следующей редакции:</w:t>
      </w:r>
    </w:p>
    <w:p w:rsidR="00ED5DCE" w:rsidRDefault="00F14FB1">
      <w:pPr>
        <w:pStyle w:val="ConsPlusNormal0"/>
        <w:spacing w:before="240"/>
        <w:ind w:firstLine="540"/>
        <w:jc w:val="both"/>
      </w:pPr>
      <w:r>
        <w:t>"д) проектов нормативных правовых актов, указанных в пункте 60(1) Регламента Правительства Российской Федерации, утвержденного постановлением Правительства Российской Федерации</w:t>
      </w:r>
      <w:r>
        <w:t xml:space="preserve"> от 1 июня 2004 г. N 260, а также в пункте 3(1)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</w:t>
      </w:r>
      <w:r>
        <w:t>1009;".</w:t>
      </w: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ind w:firstLine="540"/>
        <w:jc w:val="both"/>
      </w:pPr>
    </w:p>
    <w:p w:rsidR="00ED5DCE" w:rsidRDefault="00ED5D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5DCE" w:rsidSect="00ED5DCE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FB1" w:rsidRDefault="00F14FB1" w:rsidP="00ED5DCE">
      <w:r>
        <w:separator/>
      </w:r>
    </w:p>
  </w:endnote>
  <w:endnote w:type="continuationSeparator" w:id="0">
    <w:p w:rsidR="00F14FB1" w:rsidRDefault="00F14FB1" w:rsidP="00ED5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344107"/>
      <w:docPartObj>
        <w:docPartGallery w:val="Page Numbers (Bottom of Page)"/>
        <w:docPartUnique/>
      </w:docPartObj>
    </w:sdtPr>
    <w:sdtContent>
      <w:p w:rsidR="00F76B4F" w:rsidRDefault="00F76B4F">
        <w:pPr>
          <w:pStyle w:val="a7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F76B4F" w:rsidRDefault="00F76B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344108"/>
      <w:docPartObj>
        <w:docPartGallery w:val="Page Numbers (Bottom of Page)"/>
        <w:docPartUnique/>
      </w:docPartObj>
    </w:sdtPr>
    <w:sdtContent>
      <w:p w:rsidR="00F76B4F" w:rsidRDefault="00F76B4F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76B4F" w:rsidRDefault="00F76B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FB1" w:rsidRDefault="00F14FB1" w:rsidP="00ED5DCE">
      <w:r>
        <w:separator/>
      </w:r>
    </w:p>
  </w:footnote>
  <w:footnote w:type="continuationSeparator" w:id="0">
    <w:p w:rsidR="00F14FB1" w:rsidRDefault="00F14FB1" w:rsidP="00ED5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5DCE"/>
    <w:rsid w:val="00ED5DCE"/>
    <w:rsid w:val="00F14FB1"/>
    <w:rsid w:val="00F7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DC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ED5D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D5DC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D5D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D5DC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D5DC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D5DC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D5DC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ED5DC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ED5DC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ED5D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ED5DC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D5DC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ED5DC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D5DC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ED5DC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D5DC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ED5DC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6B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76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6B4F"/>
  </w:style>
  <w:style w:type="paragraph" w:styleId="a7">
    <w:name w:val="footer"/>
    <w:basedOn w:val="a"/>
    <w:link w:val="a8"/>
    <w:uiPriority w:val="99"/>
    <w:unhideWhenUsed/>
    <w:rsid w:val="00F76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B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15747</Words>
  <Characters>89762</Characters>
  <Application>Microsoft Office Word</Application>
  <DocSecurity>0</DocSecurity>
  <Lines>748</Lines>
  <Paragraphs>210</Paragraphs>
  <ScaleCrop>false</ScaleCrop>
  <Company>КонсультантПлюс Версия 4024.00.50</Company>
  <LinksUpToDate>false</LinksUpToDate>
  <CharactersWithSpaces>105299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17.12.2012 N 1318
(ред. от 15.11.2025)
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Федерации"
(вместе с "Правилами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</dc:title>
  <dc:creator>Кошевая Татьяна Евгеньевна</dc:creator>
  <cp:lastModifiedBy>KoshevayaTE</cp:lastModifiedBy>
  <cp:revision>2</cp:revision>
  <dcterms:created xsi:type="dcterms:W3CDTF">2025-12-10T11:16:00Z</dcterms:created>
  <dcterms:modified xsi:type="dcterms:W3CDTF">2025-12-10T11:16:00Z</dcterms:modified>
</cp:coreProperties>
</file>